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ascii="方正小标宋简体" w:hAnsi="仿宋" w:eastAsia="方正小标宋简体"/>
          <w:color w:val="0D0D0D"/>
          <w:sz w:val="22"/>
          <w:szCs w:val="44"/>
        </w:rPr>
      </w:pPr>
      <w:r>
        <w:rPr>
          <w:rFonts w:hint="eastAsia" w:ascii="仿宋" w:hAnsi="仿宋" w:eastAsia="仿宋"/>
          <w:b/>
          <w:color w:val="0D0D0D"/>
          <w:sz w:val="30"/>
          <w:szCs w:val="30"/>
        </w:rPr>
        <w:t>附件5</w:t>
      </w:r>
      <w:r>
        <w:rPr>
          <w:rFonts w:ascii="仿宋" w:hAnsi="仿宋" w:eastAsia="仿宋"/>
          <w:b/>
          <w:color w:val="0D0D0D"/>
          <w:sz w:val="30"/>
          <w:szCs w:val="30"/>
        </w:rPr>
        <w:t xml:space="preserve">       </w:t>
      </w:r>
      <w:bookmarkStart w:id="0" w:name="_GoBack"/>
      <w:r>
        <w:rPr>
          <w:rFonts w:hint="eastAsia" w:ascii="仿宋" w:hAnsi="仿宋" w:eastAsia="仿宋"/>
          <w:b/>
          <w:color w:val="0D0D0D"/>
          <w:sz w:val="30"/>
          <w:szCs w:val="30"/>
        </w:rPr>
        <w:t>中国人民大学采购实施计划表</w:t>
      </w:r>
      <w:bookmarkEnd w:id="0"/>
      <w:r>
        <w:rPr>
          <w:rFonts w:ascii="方正小标宋简体" w:hAnsi="仿宋" w:eastAsia="方正小标宋简体"/>
          <w:color w:val="0D0D0D"/>
          <w:sz w:val="22"/>
          <w:szCs w:val="44"/>
        </w:rPr>
        <w:t xml:space="preserve">         </w:t>
      </w:r>
      <w:r>
        <w:rPr>
          <w:rFonts w:hint="eastAsia" w:ascii="方正小标宋简体" w:hAnsi="仿宋" w:eastAsia="方正小标宋简体"/>
          <w:color w:val="0D0D0D"/>
          <w:sz w:val="22"/>
          <w:szCs w:val="44"/>
        </w:rPr>
        <w:t>编号：X</w:t>
      </w:r>
      <w:r>
        <w:rPr>
          <w:rFonts w:ascii="方正小标宋简体" w:hAnsi="仿宋" w:eastAsia="方正小标宋简体"/>
          <w:color w:val="0D0D0D"/>
          <w:sz w:val="22"/>
          <w:szCs w:val="44"/>
        </w:rPr>
        <w:t>QGL-05</w:t>
      </w:r>
    </w:p>
    <w:p>
      <w:pPr>
        <w:spacing w:line="360" w:lineRule="auto"/>
        <w:ind w:left="-567" w:leftChars="-270"/>
        <w:jc w:val="center"/>
        <w:rPr>
          <w:rFonts w:ascii="仿宋" w:hAnsi="仿宋" w:eastAsia="仿宋"/>
          <w:b/>
          <w:color w:val="0D0D0D"/>
          <w:sz w:val="36"/>
        </w:rPr>
      </w:pPr>
      <w:r>
        <w:rPr>
          <w:rFonts w:hint="eastAsia" w:ascii="仿宋" w:hAnsi="仿宋" w:eastAsia="仿宋"/>
          <w:color w:val="0D0D0D"/>
          <w:sz w:val="24"/>
        </w:rPr>
        <w:t xml:space="preserve"> </w:t>
      </w:r>
      <w:r>
        <w:rPr>
          <w:rFonts w:ascii="仿宋" w:hAnsi="仿宋" w:eastAsia="仿宋"/>
          <w:color w:val="0D0D0D"/>
          <w:sz w:val="24"/>
        </w:rPr>
        <w:t xml:space="preserve">  </w:t>
      </w:r>
      <w:r>
        <w:rPr>
          <w:rFonts w:hint="eastAsia" w:ascii="仿宋" w:hAnsi="仿宋" w:eastAsia="仿宋"/>
          <w:color w:val="0D0D0D"/>
          <w:sz w:val="24"/>
        </w:rPr>
        <w:t xml:space="preserve">填报：采招中心（盖章） </w:t>
      </w:r>
      <w:r>
        <w:rPr>
          <w:rFonts w:ascii="仿宋" w:hAnsi="仿宋" w:eastAsia="仿宋"/>
          <w:color w:val="0D0D0D"/>
          <w:sz w:val="24"/>
        </w:rPr>
        <w:t xml:space="preserve">                      </w:t>
      </w:r>
      <w:r>
        <w:rPr>
          <w:rFonts w:hint="eastAsia" w:ascii="仿宋" w:hAnsi="仿宋" w:eastAsia="仿宋"/>
          <w:color w:val="0D0D0D"/>
          <w:sz w:val="24"/>
        </w:rPr>
        <w:t>日期：2</w:t>
      </w:r>
      <w:r>
        <w:rPr>
          <w:rFonts w:ascii="仿宋" w:hAnsi="仿宋" w:eastAsia="仿宋"/>
          <w:color w:val="0D0D0D"/>
          <w:sz w:val="24"/>
        </w:rPr>
        <w:t>021</w:t>
      </w:r>
      <w:r>
        <w:rPr>
          <w:rFonts w:hint="eastAsia" w:ascii="仿宋" w:hAnsi="仿宋" w:eastAsia="仿宋"/>
          <w:color w:val="0D0D0D"/>
          <w:sz w:val="24"/>
        </w:rPr>
        <w:t>年</w:t>
      </w:r>
      <w:r>
        <w:rPr>
          <w:rFonts w:ascii="仿宋" w:hAnsi="仿宋" w:eastAsia="仿宋"/>
          <w:color w:val="0D0D0D"/>
          <w:sz w:val="24"/>
        </w:rPr>
        <w:t xml:space="preserve"> </w:t>
      </w:r>
      <w:r>
        <w:rPr>
          <w:rFonts w:hint="eastAsia" w:ascii="仿宋" w:hAnsi="仿宋" w:eastAsia="仿宋"/>
          <w:color w:val="0D0D0D"/>
          <w:sz w:val="24"/>
        </w:rPr>
        <w:t>月</w:t>
      </w:r>
      <w:r>
        <w:rPr>
          <w:rFonts w:ascii="仿宋" w:hAnsi="仿宋" w:eastAsia="仿宋"/>
          <w:color w:val="0D0D0D"/>
          <w:sz w:val="24"/>
        </w:rPr>
        <w:t xml:space="preserve">  </w:t>
      </w:r>
      <w:r>
        <w:rPr>
          <w:rFonts w:hint="eastAsia" w:ascii="仿宋" w:hAnsi="仿宋" w:eastAsia="仿宋"/>
          <w:color w:val="0D0D0D"/>
          <w:sz w:val="24"/>
        </w:rPr>
        <w:t>日</w:t>
      </w:r>
    </w:p>
    <w:tbl>
      <w:tblPr>
        <w:tblStyle w:val="2"/>
        <w:tblW w:w="8902"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993"/>
        <w:gridCol w:w="1275"/>
        <w:gridCol w:w="397"/>
        <w:gridCol w:w="3250"/>
        <w:gridCol w:w="21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8902" w:type="dxa"/>
            <w:gridSpan w:val="6"/>
            <w:shd w:val="clear" w:color="auto" w:fill="auto"/>
            <w:noWrap w:val="0"/>
            <w:vAlign w:val="center"/>
          </w:tcPr>
          <w:p>
            <w:pPr>
              <w:widowControl/>
              <w:spacing w:line="520" w:lineRule="exact"/>
              <w:jc w:val="center"/>
              <w:textAlignment w:val="baseline"/>
              <w:rPr>
                <w:rFonts w:ascii="仿宋" w:hAnsi="仿宋" w:eastAsia="仿宋"/>
                <w:b/>
                <w:color w:val="0D0D0D"/>
                <w:sz w:val="24"/>
              </w:rPr>
            </w:pPr>
            <w:r>
              <w:rPr>
                <w:rFonts w:hint="eastAsia" w:ascii="仿宋" w:hAnsi="仿宋" w:eastAsia="仿宋"/>
                <w:b/>
                <w:color w:val="0D0D0D"/>
                <w:sz w:val="24"/>
              </w:rPr>
              <w:t>合同订立安排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8902" w:type="dxa"/>
            <w:gridSpan w:val="6"/>
            <w:shd w:val="clear" w:color="auto" w:fill="auto"/>
            <w:noWrap w:val="0"/>
            <w:vAlign w:val="top"/>
          </w:tcPr>
          <w:p>
            <w:pPr>
              <w:widowControl/>
              <w:spacing w:line="520" w:lineRule="exact"/>
              <w:textAlignment w:val="baseline"/>
              <w:rPr>
                <w:rFonts w:ascii="仿宋" w:hAnsi="仿宋" w:eastAsia="仿宋"/>
                <w:color w:val="0D0D0D"/>
                <w:sz w:val="24"/>
              </w:rPr>
            </w:pPr>
            <w:r>
              <w:rPr>
                <w:rFonts w:hint="eastAsia" w:ascii="仿宋" w:hAnsi="仿宋" w:eastAsia="仿宋"/>
                <w:color w:val="0D0D0D"/>
                <w:sz w:val="24"/>
              </w:rPr>
              <w:t>项目名称：</w:t>
            </w:r>
            <w:r>
              <w:rPr>
                <w:rFonts w:ascii="仿宋" w:hAnsi="仿宋" w:eastAsia="仿宋"/>
                <w:color w:val="0D0D0D"/>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844" w:type="dxa"/>
            <w:gridSpan w:val="2"/>
            <w:shd w:val="clear" w:color="auto" w:fill="auto"/>
            <w:noWrap w:val="0"/>
            <w:vAlign w:val="center"/>
          </w:tcPr>
          <w:p>
            <w:pPr>
              <w:widowControl/>
              <w:spacing w:line="520" w:lineRule="exact"/>
              <w:textAlignment w:val="baseline"/>
              <w:rPr>
                <w:rFonts w:ascii="仿宋" w:hAnsi="仿宋" w:eastAsia="仿宋"/>
                <w:color w:val="0D0D0D"/>
                <w:sz w:val="24"/>
              </w:rPr>
            </w:pPr>
            <w:r>
              <w:rPr>
                <w:rFonts w:hint="eastAsia" w:ascii="仿宋" w:hAnsi="仿宋" w:eastAsia="仿宋"/>
                <w:color w:val="0D0D0D"/>
                <w:sz w:val="24"/>
              </w:rPr>
              <w:t>项目单位</w:t>
            </w:r>
          </w:p>
        </w:tc>
        <w:tc>
          <w:tcPr>
            <w:tcW w:w="1672" w:type="dxa"/>
            <w:gridSpan w:val="2"/>
            <w:shd w:val="clear" w:color="auto" w:fill="auto"/>
            <w:noWrap w:val="0"/>
            <w:vAlign w:val="center"/>
          </w:tcPr>
          <w:p>
            <w:pPr>
              <w:widowControl/>
              <w:spacing w:line="520" w:lineRule="exact"/>
              <w:textAlignment w:val="baseline"/>
              <w:rPr>
                <w:rFonts w:ascii="仿宋" w:hAnsi="仿宋" w:eastAsia="仿宋"/>
                <w:color w:val="0D0D0D"/>
                <w:sz w:val="24"/>
              </w:rPr>
            </w:pPr>
          </w:p>
        </w:tc>
        <w:tc>
          <w:tcPr>
            <w:tcW w:w="3250" w:type="dxa"/>
            <w:shd w:val="clear" w:color="auto" w:fill="auto"/>
            <w:noWrap w:val="0"/>
            <w:vAlign w:val="center"/>
          </w:tcPr>
          <w:p>
            <w:pPr>
              <w:widowControl/>
              <w:spacing w:line="520" w:lineRule="exact"/>
              <w:textAlignment w:val="baseline"/>
              <w:rPr>
                <w:rFonts w:ascii="仿宋" w:hAnsi="仿宋" w:eastAsia="仿宋"/>
                <w:color w:val="0D0D0D"/>
                <w:sz w:val="24"/>
              </w:rPr>
            </w:pPr>
            <w:r>
              <w:rPr>
                <w:rFonts w:hint="eastAsia" w:ascii="仿宋" w:hAnsi="仿宋" w:eastAsia="仿宋"/>
                <w:color w:val="0D0D0D"/>
                <w:sz w:val="24"/>
              </w:rPr>
              <w:t>项目负责人</w:t>
            </w:r>
          </w:p>
        </w:tc>
        <w:tc>
          <w:tcPr>
            <w:tcW w:w="2136" w:type="dxa"/>
            <w:shd w:val="clear" w:color="auto" w:fill="auto"/>
            <w:noWrap w:val="0"/>
            <w:vAlign w:val="center"/>
          </w:tcPr>
          <w:p>
            <w:pPr>
              <w:widowControl/>
              <w:spacing w:line="520" w:lineRule="exact"/>
              <w:textAlignment w:val="baseline"/>
              <w:rPr>
                <w:rFonts w:ascii="仿宋" w:hAnsi="仿宋" w:eastAsia="仿宋"/>
                <w:color w:val="0D0D0D"/>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844" w:type="dxa"/>
            <w:gridSpan w:val="2"/>
            <w:shd w:val="clear" w:color="auto" w:fill="auto"/>
            <w:noWrap w:val="0"/>
            <w:vAlign w:val="center"/>
          </w:tcPr>
          <w:p>
            <w:pPr>
              <w:widowControl/>
              <w:spacing w:line="520" w:lineRule="exact"/>
              <w:textAlignment w:val="baseline"/>
              <w:rPr>
                <w:rFonts w:ascii="仿宋" w:hAnsi="仿宋" w:eastAsia="仿宋"/>
                <w:color w:val="0D0D0D"/>
                <w:sz w:val="24"/>
              </w:rPr>
            </w:pPr>
            <w:r>
              <w:rPr>
                <w:rFonts w:hint="eastAsia" w:ascii="仿宋" w:hAnsi="仿宋" w:eastAsia="仿宋"/>
                <w:color w:val="0D0D0D"/>
                <w:sz w:val="24"/>
              </w:rPr>
              <w:t>资金来源</w:t>
            </w:r>
          </w:p>
        </w:tc>
        <w:tc>
          <w:tcPr>
            <w:tcW w:w="1672" w:type="dxa"/>
            <w:gridSpan w:val="2"/>
            <w:shd w:val="clear" w:color="auto" w:fill="auto"/>
            <w:noWrap w:val="0"/>
            <w:vAlign w:val="center"/>
          </w:tcPr>
          <w:p>
            <w:pPr>
              <w:widowControl/>
              <w:spacing w:line="520" w:lineRule="exact"/>
              <w:textAlignment w:val="baseline"/>
              <w:rPr>
                <w:rFonts w:ascii="仿宋" w:hAnsi="仿宋" w:eastAsia="仿宋"/>
                <w:color w:val="0D0D0D"/>
                <w:sz w:val="24"/>
              </w:rPr>
            </w:pPr>
          </w:p>
        </w:tc>
        <w:tc>
          <w:tcPr>
            <w:tcW w:w="3250" w:type="dxa"/>
            <w:shd w:val="clear" w:color="auto" w:fill="auto"/>
            <w:noWrap w:val="0"/>
            <w:vAlign w:val="center"/>
          </w:tcPr>
          <w:p>
            <w:pPr>
              <w:widowControl/>
              <w:spacing w:line="520" w:lineRule="exact"/>
              <w:textAlignment w:val="baseline"/>
              <w:rPr>
                <w:rFonts w:ascii="仿宋" w:hAnsi="仿宋" w:eastAsia="仿宋"/>
                <w:color w:val="0D0D0D"/>
                <w:sz w:val="24"/>
              </w:rPr>
            </w:pPr>
            <w:r>
              <w:rPr>
                <w:rFonts w:hint="eastAsia" w:ascii="仿宋" w:hAnsi="仿宋" w:eastAsia="仿宋"/>
                <w:color w:val="0D0D0D"/>
                <w:sz w:val="24"/>
              </w:rPr>
              <w:t>资金项目号</w:t>
            </w:r>
          </w:p>
        </w:tc>
        <w:tc>
          <w:tcPr>
            <w:tcW w:w="2136" w:type="dxa"/>
            <w:shd w:val="clear" w:color="auto" w:fill="auto"/>
            <w:noWrap w:val="0"/>
            <w:vAlign w:val="center"/>
          </w:tcPr>
          <w:p>
            <w:pPr>
              <w:widowControl/>
              <w:spacing w:line="520" w:lineRule="exact"/>
              <w:textAlignment w:val="baseline"/>
              <w:rPr>
                <w:rFonts w:ascii="仿宋" w:hAnsi="仿宋" w:eastAsia="仿宋"/>
                <w:color w:val="0D0D0D"/>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8902" w:type="dxa"/>
            <w:gridSpan w:val="6"/>
            <w:shd w:val="clear" w:color="auto" w:fill="auto"/>
            <w:noWrap w:val="0"/>
            <w:vAlign w:val="center"/>
          </w:tcPr>
          <w:p>
            <w:pPr>
              <w:widowControl/>
              <w:spacing w:line="520" w:lineRule="exact"/>
              <w:textAlignment w:val="baseline"/>
              <w:rPr>
                <w:rFonts w:ascii="仿宋" w:hAnsi="仿宋" w:eastAsia="仿宋"/>
                <w:color w:val="0D0D0D"/>
                <w:sz w:val="24"/>
              </w:rPr>
            </w:pPr>
            <w:r>
              <w:rPr>
                <w:rFonts w:hint="eastAsia" w:ascii="仿宋" w:hAnsi="仿宋" w:eastAsia="仿宋"/>
                <w:color w:val="0D0D0D"/>
                <w:sz w:val="24"/>
              </w:rPr>
              <w:t xml:space="preserve">项目分类：□货物 </w:t>
            </w:r>
            <w:r>
              <w:rPr>
                <w:rFonts w:ascii="仿宋" w:hAnsi="仿宋" w:eastAsia="仿宋"/>
                <w:color w:val="0D0D0D"/>
                <w:sz w:val="24"/>
              </w:rPr>
              <w:t xml:space="preserve">        </w:t>
            </w:r>
            <w:r>
              <w:rPr>
                <w:rFonts w:hint="eastAsia" w:ascii="仿宋" w:hAnsi="仿宋" w:eastAsia="仿宋"/>
                <w:color w:val="0D0D0D"/>
                <w:sz w:val="24"/>
              </w:rPr>
              <w:t>□服务</w:t>
            </w:r>
            <w:r>
              <w:rPr>
                <w:rFonts w:ascii="仿宋" w:hAnsi="仿宋" w:eastAsia="仿宋"/>
                <w:color w:val="0D0D0D"/>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1844" w:type="dxa"/>
            <w:gridSpan w:val="2"/>
            <w:shd w:val="clear" w:color="auto" w:fill="auto"/>
            <w:noWrap w:val="0"/>
            <w:vAlign w:val="center"/>
          </w:tcPr>
          <w:p>
            <w:pPr>
              <w:widowControl/>
              <w:spacing w:line="520" w:lineRule="exact"/>
              <w:textAlignment w:val="baseline"/>
              <w:rPr>
                <w:rFonts w:ascii="仿宋" w:hAnsi="仿宋" w:eastAsia="仿宋"/>
                <w:color w:val="0D0D0D"/>
                <w:sz w:val="24"/>
              </w:rPr>
            </w:pPr>
            <w:r>
              <w:rPr>
                <w:rFonts w:ascii="仿宋" w:hAnsi="仿宋" w:eastAsia="仿宋"/>
                <w:color w:val="0D0D0D"/>
                <w:sz w:val="24"/>
              </w:rPr>
              <w:t>预算金额</w:t>
            </w:r>
            <w:r>
              <w:rPr>
                <w:rFonts w:hint="eastAsia" w:ascii="仿宋" w:hAnsi="仿宋" w:eastAsia="仿宋"/>
                <w:color w:val="0D0D0D"/>
                <w:sz w:val="24"/>
              </w:rPr>
              <w:t>（万元）</w:t>
            </w:r>
          </w:p>
        </w:tc>
        <w:tc>
          <w:tcPr>
            <w:tcW w:w="1672" w:type="dxa"/>
            <w:gridSpan w:val="2"/>
            <w:shd w:val="clear" w:color="auto" w:fill="auto"/>
            <w:noWrap w:val="0"/>
            <w:vAlign w:val="center"/>
          </w:tcPr>
          <w:p>
            <w:pPr>
              <w:widowControl/>
              <w:spacing w:line="520" w:lineRule="exact"/>
              <w:ind w:firstLine="120" w:firstLineChars="50"/>
              <w:jc w:val="left"/>
              <w:textAlignment w:val="baseline"/>
              <w:rPr>
                <w:rFonts w:ascii="仿宋" w:hAnsi="仿宋" w:eastAsia="仿宋"/>
                <w:color w:val="0D0D0D"/>
                <w:sz w:val="24"/>
              </w:rPr>
            </w:pPr>
          </w:p>
        </w:tc>
        <w:tc>
          <w:tcPr>
            <w:tcW w:w="3250" w:type="dxa"/>
            <w:shd w:val="clear" w:color="auto" w:fill="auto"/>
            <w:noWrap w:val="0"/>
            <w:vAlign w:val="center"/>
          </w:tcPr>
          <w:p>
            <w:pPr>
              <w:widowControl/>
              <w:spacing w:line="520" w:lineRule="exact"/>
              <w:ind w:left="225" w:leftChars="50" w:hanging="120" w:hangingChars="50"/>
              <w:jc w:val="left"/>
              <w:textAlignment w:val="baseline"/>
              <w:rPr>
                <w:rFonts w:ascii="仿宋" w:hAnsi="仿宋" w:eastAsia="仿宋"/>
                <w:color w:val="0D0D0D"/>
                <w:sz w:val="24"/>
              </w:rPr>
            </w:pPr>
            <w:r>
              <w:rPr>
                <w:rFonts w:hint="eastAsia" w:ascii="仿宋" w:hAnsi="仿宋" w:eastAsia="仿宋"/>
                <w:color w:val="0D0D0D"/>
                <w:sz w:val="24"/>
              </w:rPr>
              <w:t>最 高 限 价 （万元）</w:t>
            </w:r>
          </w:p>
        </w:tc>
        <w:tc>
          <w:tcPr>
            <w:tcW w:w="2136" w:type="dxa"/>
            <w:shd w:val="clear" w:color="auto" w:fill="auto"/>
            <w:noWrap w:val="0"/>
            <w:vAlign w:val="center"/>
          </w:tcPr>
          <w:p>
            <w:pPr>
              <w:widowControl/>
              <w:spacing w:line="520" w:lineRule="exact"/>
              <w:ind w:firstLine="120" w:firstLineChars="50"/>
              <w:jc w:val="left"/>
              <w:textAlignment w:val="baseline"/>
              <w:rPr>
                <w:rFonts w:ascii="仿宋" w:hAnsi="仿宋" w:eastAsia="仿宋"/>
                <w:color w:val="0D0D0D"/>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trPr>
        <w:tc>
          <w:tcPr>
            <w:tcW w:w="1844" w:type="dxa"/>
            <w:gridSpan w:val="2"/>
            <w:tcBorders>
              <w:bottom w:val="single" w:color="auto" w:sz="4" w:space="0"/>
            </w:tcBorders>
            <w:shd w:val="clear" w:color="auto" w:fill="auto"/>
            <w:noWrap w:val="0"/>
            <w:vAlign w:val="center"/>
          </w:tcPr>
          <w:p>
            <w:pPr>
              <w:widowControl/>
              <w:spacing w:line="520" w:lineRule="exact"/>
              <w:textAlignment w:val="baseline"/>
              <w:rPr>
                <w:rFonts w:ascii="仿宋" w:hAnsi="仿宋" w:eastAsia="仿宋"/>
                <w:color w:val="0D0D0D"/>
                <w:sz w:val="24"/>
              </w:rPr>
            </w:pPr>
            <w:r>
              <w:rPr>
                <w:rFonts w:hint="eastAsia" w:ascii="仿宋" w:hAnsi="仿宋" w:eastAsia="仿宋"/>
                <w:color w:val="0D0D0D"/>
                <w:sz w:val="24"/>
              </w:rPr>
              <w:t>是否分包</w:t>
            </w:r>
          </w:p>
        </w:tc>
        <w:tc>
          <w:tcPr>
            <w:tcW w:w="1672" w:type="dxa"/>
            <w:gridSpan w:val="2"/>
            <w:tcBorders>
              <w:bottom w:val="single" w:color="auto" w:sz="4" w:space="0"/>
            </w:tcBorders>
            <w:shd w:val="clear" w:color="auto" w:fill="auto"/>
            <w:noWrap w:val="0"/>
            <w:vAlign w:val="center"/>
          </w:tcPr>
          <w:p>
            <w:pPr>
              <w:widowControl/>
              <w:spacing w:line="520" w:lineRule="exact"/>
              <w:textAlignment w:val="baseline"/>
              <w:rPr>
                <w:rFonts w:ascii="仿宋" w:hAnsi="仿宋" w:eastAsia="仿宋"/>
                <w:color w:val="0D0D0D"/>
                <w:sz w:val="24"/>
              </w:rPr>
            </w:pPr>
            <w:r>
              <w:rPr>
                <w:rFonts w:hint="eastAsia" w:ascii="仿宋" w:hAnsi="仿宋" w:eastAsia="仿宋"/>
                <w:color w:val="0D0D0D"/>
                <w:sz w:val="24"/>
              </w:rPr>
              <w:t xml:space="preserve">□是 </w:t>
            </w:r>
            <w:r>
              <w:rPr>
                <w:rFonts w:ascii="仿宋" w:hAnsi="仿宋" w:eastAsia="仿宋"/>
                <w:color w:val="0D0D0D"/>
                <w:sz w:val="24"/>
              </w:rPr>
              <w:t xml:space="preserve"> </w:t>
            </w:r>
            <w:r>
              <w:rPr>
                <w:rFonts w:hint="eastAsia" w:ascii="仿宋" w:hAnsi="仿宋" w:eastAsia="仿宋"/>
                <w:color w:val="0D0D0D"/>
                <w:sz w:val="24"/>
              </w:rPr>
              <w:t>□否</w:t>
            </w:r>
          </w:p>
        </w:tc>
        <w:tc>
          <w:tcPr>
            <w:tcW w:w="3250" w:type="dxa"/>
            <w:tcBorders>
              <w:bottom w:val="nil"/>
            </w:tcBorders>
            <w:shd w:val="clear" w:color="auto" w:fill="auto"/>
            <w:noWrap w:val="0"/>
            <w:vAlign w:val="center"/>
          </w:tcPr>
          <w:p>
            <w:pPr>
              <w:widowControl/>
              <w:spacing w:line="520" w:lineRule="exact"/>
              <w:ind w:firstLine="240" w:firstLineChars="100"/>
              <w:textAlignment w:val="baseline"/>
              <w:rPr>
                <w:rFonts w:ascii="仿宋" w:hAnsi="仿宋" w:eastAsia="仿宋"/>
                <w:color w:val="0D0D0D"/>
                <w:sz w:val="24"/>
              </w:rPr>
            </w:pPr>
            <w:r>
              <w:rPr>
                <w:rFonts w:hint="eastAsia" w:ascii="仿宋" w:hAnsi="仿宋" w:eastAsia="仿宋"/>
                <w:color w:val="0D0D0D"/>
                <w:sz w:val="24"/>
              </w:rPr>
              <w:t>分包明细</w:t>
            </w:r>
          </w:p>
        </w:tc>
        <w:tc>
          <w:tcPr>
            <w:tcW w:w="2136" w:type="dxa"/>
            <w:shd w:val="clear" w:color="auto" w:fill="auto"/>
            <w:noWrap w:val="0"/>
            <w:vAlign w:val="center"/>
          </w:tcPr>
          <w:p>
            <w:pPr>
              <w:widowControl/>
              <w:spacing w:line="520" w:lineRule="exact"/>
              <w:textAlignment w:val="baseline"/>
              <w:rPr>
                <w:rFonts w:ascii="仿宋" w:hAnsi="仿宋" w:eastAsia="仿宋"/>
                <w:color w:val="0D0D0D"/>
                <w:sz w:val="24"/>
              </w:rPr>
            </w:pPr>
            <w:r>
              <w:rPr>
                <w:rFonts w:hint="eastAsia" w:ascii="仿宋" w:hAnsi="仿宋" w:eastAsia="仿宋"/>
                <w:color w:val="0D0D0D"/>
                <w:sz w:val="24"/>
              </w:rPr>
              <w:t>第一包：</w:t>
            </w:r>
          </w:p>
          <w:p>
            <w:pPr>
              <w:widowControl/>
              <w:spacing w:line="520" w:lineRule="exact"/>
              <w:textAlignment w:val="baseline"/>
              <w:rPr>
                <w:rFonts w:ascii="仿宋" w:hAnsi="仿宋" w:eastAsia="仿宋"/>
                <w:color w:val="0D0D0D"/>
                <w:sz w:val="24"/>
              </w:rPr>
            </w:pPr>
            <w:r>
              <w:rPr>
                <w:rFonts w:hint="eastAsia" w:ascii="仿宋" w:hAnsi="仿宋" w:eastAsia="仿宋"/>
                <w:color w:val="0D0D0D"/>
                <w:sz w:val="24"/>
              </w:rPr>
              <w:t>第二包：</w:t>
            </w:r>
            <w:r>
              <w:rPr>
                <w:rFonts w:ascii="仿宋" w:hAnsi="仿宋" w:eastAsia="仿宋"/>
                <w:color w:val="0D0D0D"/>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844" w:type="dxa"/>
            <w:gridSpan w:val="2"/>
            <w:vMerge w:val="restart"/>
            <w:shd w:val="clear" w:color="auto" w:fill="auto"/>
            <w:noWrap w:val="0"/>
            <w:vAlign w:val="center"/>
          </w:tcPr>
          <w:p>
            <w:pPr>
              <w:widowControl/>
              <w:spacing w:line="520" w:lineRule="exact"/>
              <w:textAlignment w:val="baseline"/>
              <w:rPr>
                <w:rFonts w:ascii="仿宋" w:hAnsi="仿宋" w:eastAsia="仿宋"/>
                <w:color w:val="0D0D0D"/>
                <w:sz w:val="24"/>
              </w:rPr>
            </w:pPr>
            <w:r>
              <w:rPr>
                <w:rFonts w:hint="eastAsia" w:ascii="仿宋" w:hAnsi="仿宋" w:eastAsia="仿宋"/>
                <w:color w:val="0D0D0D"/>
                <w:sz w:val="24"/>
              </w:rPr>
              <w:t>采购组织形式</w:t>
            </w:r>
          </w:p>
        </w:tc>
        <w:tc>
          <w:tcPr>
            <w:tcW w:w="1672" w:type="dxa"/>
            <w:gridSpan w:val="2"/>
            <w:tcBorders>
              <w:bottom w:val="single" w:color="auto" w:sz="4" w:space="0"/>
            </w:tcBorders>
            <w:shd w:val="clear" w:color="auto" w:fill="auto"/>
            <w:noWrap w:val="0"/>
            <w:vAlign w:val="center"/>
          </w:tcPr>
          <w:p>
            <w:pPr>
              <w:widowControl/>
              <w:spacing w:line="520" w:lineRule="exact"/>
              <w:textAlignment w:val="baseline"/>
              <w:rPr>
                <w:rFonts w:ascii="仿宋" w:hAnsi="仿宋" w:eastAsia="仿宋"/>
                <w:color w:val="0D0D0D"/>
                <w:sz w:val="24"/>
              </w:rPr>
            </w:pPr>
            <w:r>
              <w:rPr>
                <w:rFonts w:hint="eastAsia" w:ascii="仿宋" w:hAnsi="仿宋" w:eastAsia="仿宋"/>
                <w:color w:val="0D0D0D"/>
                <w:sz w:val="24"/>
              </w:rPr>
              <w:t>政府法定采购方式</w:t>
            </w:r>
          </w:p>
        </w:tc>
        <w:tc>
          <w:tcPr>
            <w:tcW w:w="5386" w:type="dxa"/>
            <w:gridSpan w:val="2"/>
            <w:tcBorders>
              <w:bottom w:val="nil"/>
            </w:tcBorders>
            <w:shd w:val="clear" w:color="auto" w:fill="auto"/>
            <w:noWrap w:val="0"/>
            <w:vAlign w:val="center"/>
          </w:tcPr>
          <w:p>
            <w:pPr>
              <w:widowControl/>
              <w:spacing w:line="520" w:lineRule="exact"/>
              <w:textAlignment w:val="baseline"/>
              <w:rPr>
                <w:rFonts w:ascii="仿宋" w:hAnsi="仿宋" w:eastAsia="仿宋"/>
                <w:color w:val="0D0D0D"/>
                <w:sz w:val="24"/>
              </w:rPr>
            </w:pPr>
            <w:r>
              <w:rPr>
                <w:rFonts w:hint="eastAsia" w:ascii="仿宋" w:hAnsi="仿宋" w:eastAsia="仿宋"/>
                <w:color w:val="0D0D0D"/>
                <w:sz w:val="24"/>
              </w:rPr>
              <w:t xml:space="preserve">□公开招标 </w:t>
            </w:r>
            <w:r>
              <w:rPr>
                <w:rFonts w:ascii="仿宋" w:hAnsi="仿宋" w:eastAsia="仿宋"/>
                <w:color w:val="0D0D0D"/>
                <w:sz w:val="24"/>
              </w:rPr>
              <w:t xml:space="preserve">        </w:t>
            </w:r>
            <w:r>
              <w:rPr>
                <w:rFonts w:hint="eastAsia" w:ascii="仿宋" w:hAnsi="仿宋" w:eastAsia="仿宋"/>
                <w:color w:val="0D0D0D"/>
                <w:sz w:val="24"/>
              </w:rPr>
              <w:t>□邀请招标</w:t>
            </w:r>
          </w:p>
          <w:p>
            <w:pPr>
              <w:widowControl/>
              <w:spacing w:line="520" w:lineRule="exact"/>
              <w:textAlignment w:val="baseline"/>
              <w:rPr>
                <w:rFonts w:ascii="仿宋" w:hAnsi="仿宋" w:eastAsia="仿宋"/>
                <w:color w:val="0D0D0D"/>
                <w:sz w:val="24"/>
              </w:rPr>
            </w:pPr>
            <w:r>
              <w:rPr>
                <w:rFonts w:hint="eastAsia" w:ascii="仿宋" w:hAnsi="仿宋" w:eastAsia="仿宋"/>
                <w:color w:val="0D0D0D"/>
                <w:sz w:val="24"/>
              </w:rPr>
              <w:t xml:space="preserve">□竞争性谈判 </w:t>
            </w:r>
            <w:r>
              <w:rPr>
                <w:rFonts w:ascii="仿宋" w:hAnsi="仿宋" w:eastAsia="仿宋"/>
                <w:color w:val="0D0D0D"/>
                <w:sz w:val="24"/>
              </w:rPr>
              <w:t xml:space="preserve">      </w:t>
            </w:r>
            <w:r>
              <w:rPr>
                <w:rFonts w:hint="eastAsia" w:ascii="仿宋" w:hAnsi="仿宋" w:eastAsia="仿宋"/>
                <w:color w:val="0D0D0D"/>
                <w:sz w:val="24"/>
              </w:rPr>
              <w:t>□竞争性磋商</w:t>
            </w:r>
          </w:p>
          <w:p>
            <w:pPr>
              <w:widowControl/>
              <w:spacing w:line="520" w:lineRule="exact"/>
              <w:textAlignment w:val="baseline"/>
              <w:rPr>
                <w:rFonts w:ascii="仿宋" w:hAnsi="仿宋" w:eastAsia="仿宋"/>
                <w:color w:val="0D0D0D"/>
                <w:sz w:val="24"/>
              </w:rPr>
            </w:pPr>
            <w:r>
              <w:rPr>
                <w:rFonts w:hint="eastAsia" w:ascii="仿宋" w:hAnsi="仿宋" w:eastAsia="仿宋"/>
                <w:color w:val="0D0D0D"/>
                <w:sz w:val="24"/>
              </w:rPr>
              <w:t xml:space="preserve">□单一来源采购 </w:t>
            </w:r>
            <w:r>
              <w:rPr>
                <w:rFonts w:ascii="仿宋" w:hAnsi="仿宋" w:eastAsia="仿宋"/>
                <w:color w:val="0D0D0D"/>
                <w:sz w:val="24"/>
              </w:rPr>
              <w:t xml:space="preserve">    </w:t>
            </w:r>
            <w:r>
              <w:rPr>
                <w:rFonts w:hint="eastAsia" w:ascii="仿宋" w:hAnsi="仿宋" w:eastAsia="仿宋"/>
                <w:color w:val="0D0D0D"/>
                <w:sz w:val="24"/>
              </w:rPr>
              <w:t>□询价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844" w:type="dxa"/>
            <w:gridSpan w:val="2"/>
            <w:vMerge w:val="continue"/>
            <w:tcBorders>
              <w:bottom w:val="single" w:color="auto" w:sz="4" w:space="0"/>
            </w:tcBorders>
            <w:shd w:val="clear" w:color="auto" w:fill="auto"/>
            <w:noWrap w:val="0"/>
            <w:vAlign w:val="center"/>
          </w:tcPr>
          <w:p>
            <w:pPr>
              <w:widowControl/>
              <w:spacing w:line="520" w:lineRule="exact"/>
              <w:textAlignment w:val="baseline"/>
              <w:rPr>
                <w:rFonts w:ascii="仿宋" w:hAnsi="仿宋" w:eastAsia="仿宋"/>
                <w:color w:val="0D0D0D"/>
                <w:sz w:val="24"/>
              </w:rPr>
            </w:pPr>
          </w:p>
        </w:tc>
        <w:tc>
          <w:tcPr>
            <w:tcW w:w="1672" w:type="dxa"/>
            <w:gridSpan w:val="2"/>
            <w:tcBorders>
              <w:bottom w:val="single" w:color="auto" w:sz="4" w:space="0"/>
            </w:tcBorders>
            <w:shd w:val="clear" w:color="auto" w:fill="auto"/>
            <w:noWrap w:val="0"/>
            <w:vAlign w:val="center"/>
          </w:tcPr>
          <w:p>
            <w:pPr>
              <w:widowControl/>
              <w:spacing w:line="520" w:lineRule="exact"/>
              <w:textAlignment w:val="baseline"/>
              <w:rPr>
                <w:rFonts w:ascii="仿宋" w:hAnsi="仿宋" w:eastAsia="仿宋"/>
                <w:color w:val="0D0D0D"/>
                <w:sz w:val="24"/>
              </w:rPr>
            </w:pPr>
            <w:r>
              <w:rPr>
                <w:rFonts w:hint="eastAsia" w:ascii="仿宋" w:hAnsi="仿宋" w:eastAsia="仿宋"/>
                <w:color w:val="0D0D0D"/>
                <w:sz w:val="24"/>
              </w:rPr>
              <w:t>学校组织采购方式</w:t>
            </w:r>
          </w:p>
        </w:tc>
        <w:tc>
          <w:tcPr>
            <w:tcW w:w="5386" w:type="dxa"/>
            <w:gridSpan w:val="2"/>
            <w:tcBorders>
              <w:bottom w:val="nil"/>
            </w:tcBorders>
            <w:shd w:val="clear" w:color="auto" w:fill="auto"/>
            <w:noWrap w:val="0"/>
            <w:vAlign w:val="center"/>
          </w:tcPr>
          <w:p>
            <w:pPr>
              <w:widowControl/>
              <w:spacing w:line="520" w:lineRule="exact"/>
              <w:textAlignment w:val="baseline"/>
              <w:rPr>
                <w:rFonts w:ascii="仿宋" w:hAnsi="仿宋" w:eastAsia="仿宋"/>
                <w:color w:val="0D0D0D"/>
                <w:sz w:val="24"/>
              </w:rPr>
            </w:pPr>
            <w:r>
              <w:rPr>
                <w:rFonts w:hint="eastAsia" w:ascii="仿宋" w:hAnsi="仿宋" w:eastAsia="仿宋"/>
                <w:color w:val="0D0D0D"/>
                <w:sz w:val="24"/>
              </w:rPr>
              <w:t xml:space="preserve">□招标 </w:t>
            </w:r>
            <w:r>
              <w:rPr>
                <w:rFonts w:ascii="仿宋" w:hAnsi="仿宋" w:eastAsia="仿宋"/>
                <w:color w:val="0D0D0D"/>
                <w:sz w:val="24"/>
              </w:rPr>
              <w:t xml:space="preserve">  </w:t>
            </w:r>
            <w:r>
              <w:rPr>
                <w:rFonts w:hint="eastAsia" w:ascii="仿宋" w:hAnsi="仿宋" w:eastAsia="仿宋"/>
                <w:color w:val="0D0D0D"/>
                <w:sz w:val="24"/>
              </w:rPr>
              <w:t xml:space="preserve">□磋商 </w:t>
            </w:r>
            <w:r>
              <w:rPr>
                <w:rFonts w:ascii="仿宋" w:hAnsi="仿宋" w:eastAsia="仿宋"/>
                <w:color w:val="0D0D0D"/>
                <w:sz w:val="24"/>
              </w:rPr>
              <w:t xml:space="preserve">      </w:t>
            </w:r>
            <w:r>
              <w:rPr>
                <w:rFonts w:hint="eastAsia" w:ascii="仿宋" w:hAnsi="仿宋" w:eastAsia="仿宋"/>
                <w:color w:val="0D0D0D"/>
                <w:sz w:val="24"/>
              </w:rPr>
              <w:t>□谈判</w:t>
            </w:r>
          </w:p>
          <w:p>
            <w:pPr>
              <w:widowControl/>
              <w:spacing w:line="520" w:lineRule="exact"/>
              <w:textAlignment w:val="baseline"/>
              <w:rPr>
                <w:rFonts w:ascii="仿宋" w:hAnsi="仿宋" w:eastAsia="仿宋"/>
                <w:color w:val="0D0D0D"/>
                <w:sz w:val="24"/>
              </w:rPr>
            </w:pPr>
            <w:r>
              <w:rPr>
                <w:rFonts w:hint="eastAsia" w:ascii="仿宋" w:hAnsi="仿宋" w:eastAsia="仿宋"/>
                <w:color w:val="0D0D0D"/>
                <w:sz w:val="24"/>
              </w:rPr>
              <w:t xml:space="preserve">□单一 </w:t>
            </w:r>
            <w:r>
              <w:rPr>
                <w:rFonts w:ascii="仿宋" w:hAnsi="仿宋" w:eastAsia="仿宋"/>
                <w:color w:val="0D0D0D"/>
                <w:sz w:val="24"/>
              </w:rPr>
              <w:t xml:space="preserve">  </w:t>
            </w:r>
            <w:r>
              <w:rPr>
                <w:rFonts w:hint="eastAsia" w:ascii="仿宋" w:hAnsi="仿宋" w:eastAsia="仿宋"/>
                <w:color w:val="0D0D0D"/>
                <w:sz w:val="24"/>
              </w:rPr>
              <w:t xml:space="preserve">□校级比价 </w:t>
            </w:r>
            <w:r>
              <w:rPr>
                <w:rFonts w:ascii="仿宋" w:hAnsi="仿宋" w:eastAsia="仿宋"/>
                <w:color w:val="0D0D0D"/>
                <w:sz w:val="24"/>
              </w:rPr>
              <w:t xml:space="preserve">  </w:t>
            </w:r>
            <w:r>
              <w:rPr>
                <w:rFonts w:hint="eastAsia" w:ascii="仿宋" w:hAnsi="仿宋" w:eastAsia="仿宋"/>
                <w:color w:val="0D0D0D"/>
                <w:sz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1844" w:type="dxa"/>
            <w:gridSpan w:val="2"/>
            <w:shd w:val="clear" w:color="auto" w:fill="auto"/>
            <w:noWrap w:val="0"/>
            <w:vAlign w:val="center"/>
          </w:tcPr>
          <w:p>
            <w:pPr>
              <w:widowControl/>
              <w:spacing w:line="520" w:lineRule="exact"/>
              <w:textAlignment w:val="baseline"/>
              <w:rPr>
                <w:rFonts w:ascii="仿宋" w:hAnsi="仿宋" w:eastAsia="仿宋"/>
                <w:color w:val="0D0D0D"/>
                <w:sz w:val="24"/>
              </w:rPr>
            </w:pPr>
            <w:r>
              <w:rPr>
                <w:rFonts w:hint="eastAsia" w:ascii="仿宋" w:hAnsi="仿宋" w:eastAsia="仿宋"/>
                <w:color w:val="0D0D0D"/>
                <w:sz w:val="24"/>
              </w:rPr>
              <w:t>采购工作安排</w:t>
            </w:r>
          </w:p>
        </w:tc>
        <w:tc>
          <w:tcPr>
            <w:tcW w:w="7058" w:type="dxa"/>
            <w:gridSpan w:val="4"/>
            <w:shd w:val="clear" w:color="auto" w:fill="auto"/>
            <w:noWrap w:val="0"/>
            <w:vAlign w:val="center"/>
          </w:tcPr>
          <w:p>
            <w:pPr>
              <w:spacing w:line="520" w:lineRule="exact"/>
              <w:jc w:val="left"/>
              <w:textAlignment w:val="baseline"/>
              <w:rPr>
                <w:rFonts w:ascii="仿宋" w:hAnsi="仿宋" w:eastAsia="仿宋"/>
                <w:color w:val="0D0D0D"/>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1844" w:type="dxa"/>
            <w:gridSpan w:val="2"/>
            <w:shd w:val="clear" w:color="auto" w:fill="auto"/>
            <w:noWrap w:val="0"/>
            <w:vAlign w:val="center"/>
          </w:tcPr>
          <w:p>
            <w:pPr>
              <w:widowControl/>
              <w:spacing w:line="520" w:lineRule="exact"/>
              <w:textAlignment w:val="baseline"/>
              <w:rPr>
                <w:rFonts w:ascii="仿宋" w:hAnsi="仿宋" w:eastAsia="仿宋"/>
                <w:color w:val="0D0D0D"/>
                <w:sz w:val="24"/>
              </w:rPr>
            </w:pPr>
            <w:r>
              <w:rPr>
                <w:rFonts w:hint="eastAsia" w:ascii="仿宋" w:hAnsi="仿宋" w:eastAsia="仿宋"/>
                <w:color w:val="0D0D0D"/>
                <w:sz w:val="24"/>
              </w:rPr>
              <w:t>采购需求</w:t>
            </w:r>
          </w:p>
          <w:p>
            <w:pPr>
              <w:widowControl/>
              <w:spacing w:line="520" w:lineRule="exact"/>
              <w:textAlignment w:val="baseline"/>
              <w:rPr>
                <w:rFonts w:ascii="仿宋" w:hAnsi="仿宋" w:eastAsia="仿宋"/>
                <w:color w:val="0D0D0D"/>
                <w:sz w:val="24"/>
              </w:rPr>
            </w:pPr>
            <w:r>
              <w:rPr>
                <w:rFonts w:hint="eastAsia" w:ascii="仿宋" w:hAnsi="仿宋" w:eastAsia="仿宋"/>
                <w:color w:val="0D0D0D"/>
                <w:sz w:val="24"/>
              </w:rPr>
              <w:t>编制方式</w:t>
            </w:r>
          </w:p>
        </w:tc>
        <w:tc>
          <w:tcPr>
            <w:tcW w:w="7058" w:type="dxa"/>
            <w:gridSpan w:val="4"/>
            <w:shd w:val="clear" w:color="auto" w:fill="auto"/>
            <w:noWrap w:val="0"/>
            <w:vAlign w:val="top"/>
          </w:tcPr>
          <w:p>
            <w:pPr>
              <w:spacing w:line="460" w:lineRule="exact"/>
              <w:rPr>
                <w:rFonts w:ascii="仿宋" w:hAnsi="仿宋" w:eastAsia="仿宋"/>
                <w:color w:val="0D0D0D"/>
                <w:sz w:val="24"/>
              </w:rPr>
            </w:pPr>
            <w:r>
              <w:rPr>
                <w:rFonts w:hint="eastAsia" w:ascii="仿宋" w:hAnsi="仿宋" w:eastAsia="仿宋"/>
                <w:color w:val="0D0D0D"/>
                <w:sz w:val="24"/>
              </w:rPr>
              <w:t>□自行组织编制</w:t>
            </w:r>
          </w:p>
          <w:p>
            <w:pPr>
              <w:spacing w:line="460" w:lineRule="exact"/>
              <w:rPr>
                <w:rFonts w:ascii="仿宋" w:hAnsi="仿宋" w:eastAsia="仿宋"/>
                <w:color w:val="0D0D0D"/>
                <w:sz w:val="24"/>
              </w:rPr>
            </w:pPr>
            <w:r>
              <w:rPr>
                <w:rFonts w:hint="eastAsia" w:ascii="仿宋" w:hAnsi="仿宋" w:eastAsia="仿宋"/>
                <w:color w:val="0D0D0D"/>
                <w:sz w:val="24"/>
              </w:rPr>
              <w:t xml:space="preserve">负责人：     </w:t>
            </w:r>
            <w:r>
              <w:rPr>
                <w:rFonts w:ascii="仿宋" w:hAnsi="仿宋" w:eastAsia="仿宋"/>
                <w:color w:val="0D0D0D"/>
                <w:sz w:val="24"/>
              </w:rPr>
              <w:t xml:space="preserve">   </w:t>
            </w:r>
            <w:r>
              <w:rPr>
                <w:rFonts w:hint="eastAsia" w:ascii="仿宋" w:hAnsi="仿宋" w:eastAsia="仿宋"/>
                <w:color w:val="0D0D0D"/>
                <w:sz w:val="24"/>
              </w:rPr>
              <w:t xml:space="preserve">联系电话：   </w:t>
            </w:r>
            <w:r>
              <w:rPr>
                <w:rFonts w:ascii="仿宋" w:hAnsi="仿宋" w:eastAsia="仿宋"/>
                <w:color w:val="0D0D0D"/>
                <w:sz w:val="24"/>
              </w:rPr>
              <w:t xml:space="preserve">   </w:t>
            </w:r>
            <w:r>
              <w:rPr>
                <w:rFonts w:hint="eastAsia" w:ascii="仿宋" w:hAnsi="仿宋" w:eastAsia="仿宋"/>
                <w:color w:val="0D0D0D"/>
                <w:sz w:val="24"/>
              </w:rPr>
              <w:t xml:space="preserve">  </w:t>
            </w:r>
          </w:p>
          <w:p>
            <w:pPr>
              <w:spacing w:line="460" w:lineRule="exact"/>
              <w:rPr>
                <w:rFonts w:ascii="仿宋" w:hAnsi="仿宋" w:eastAsia="仿宋"/>
                <w:color w:val="0D0D0D"/>
                <w:sz w:val="24"/>
              </w:rPr>
            </w:pPr>
            <w:r>
              <w:rPr>
                <w:rFonts w:hint="eastAsia" w:ascii="仿宋" w:hAnsi="仿宋" w:eastAsia="仿宋"/>
                <w:color w:val="0D0D0D"/>
                <w:sz w:val="24"/>
              </w:rPr>
              <w:t>其它参与编制人员：</w:t>
            </w:r>
            <w:r>
              <w:rPr>
                <w:rFonts w:ascii="仿宋" w:hAnsi="仿宋" w:eastAsia="仿宋"/>
                <w:color w:val="0D0D0D"/>
                <w:sz w:val="24"/>
              </w:rPr>
              <w:t xml:space="preserve"> </w:t>
            </w:r>
          </w:p>
          <w:p>
            <w:pPr>
              <w:spacing w:line="460" w:lineRule="exact"/>
              <w:rPr>
                <w:rFonts w:ascii="仿宋" w:hAnsi="仿宋" w:eastAsia="仿宋"/>
                <w:color w:val="0D0D0D"/>
                <w:sz w:val="24"/>
              </w:rPr>
            </w:pPr>
            <w:r>
              <w:rPr>
                <w:rFonts w:hint="eastAsia" w:ascii="仿宋" w:hAnsi="仿宋" w:eastAsia="仿宋"/>
                <w:color w:val="0D0D0D"/>
                <w:sz w:val="24"/>
              </w:rPr>
              <w:t>需求调查的方式（展开需求调查纸质材料需由项目单位留存，以备审计查询）：自行编制</w:t>
            </w:r>
          </w:p>
          <w:p>
            <w:pPr>
              <w:spacing w:line="460" w:lineRule="exact"/>
              <w:rPr>
                <w:rFonts w:ascii="仿宋" w:hAnsi="仿宋" w:eastAsia="仿宋"/>
                <w:color w:val="0D0D0D"/>
                <w:sz w:val="24"/>
                <w:u w:val="single"/>
              </w:rPr>
            </w:pPr>
            <w:r>
              <w:rPr>
                <w:rFonts w:hint="eastAsia" w:ascii="仿宋" w:hAnsi="仿宋" w:eastAsia="仿宋"/>
                <w:color w:val="0D0D0D"/>
                <w:sz w:val="24"/>
              </w:rPr>
              <w:t xml:space="preserve">□咨询 </w:t>
            </w:r>
            <w:r>
              <w:rPr>
                <w:rFonts w:ascii="仿宋" w:hAnsi="仿宋" w:eastAsia="仿宋"/>
                <w:color w:val="0D0D0D"/>
                <w:sz w:val="24"/>
              </w:rPr>
              <w:t xml:space="preserve">  </w:t>
            </w:r>
            <w:r>
              <w:rPr>
                <w:rFonts w:hint="eastAsia" w:ascii="仿宋" w:hAnsi="仿宋" w:eastAsia="仿宋"/>
                <w:color w:val="0D0D0D"/>
                <w:sz w:val="24"/>
              </w:rPr>
              <w:t xml:space="preserve">□论证 </w:t>
            </w:r>
            <w:r>
              <w:rPr>
                <w:rFonts w:ascii="仿宋" w:hAnsi="仿宋" w:eastAsia="仿宋"/>
                <w:color w:val="0D0D0D"/>
                <w:sz w:val="24"/>
              </w:rPr>
              <w:t xml:space="preserve">  </w:t>
            </w:r>
            <w:r>
              <w:rPr>
                <w:rFonts w:hint="eastAsia" w:ascii="仿宋" w:hAnsi="仿宋" w:eastAsia="仿宋"/>
                <w:color w:val="0D0D0D"/>
                <w:sz w:val="24"/>
              </w:rPr>
              <w:t xml:space="preserve">□问卷调查  </w:t>
            </w:r>
            <w:r>
              <w:rPr>
                <w:rFonts w:ascii="仿宋" w:hAnsi="仿宋" w:eastAsia="仿宋"/>
                <w:color w:val="0D0D0D"/>
                <w:sz w:val="24"/>
              </w:rPr>
              <w:t xml:space="preserve"> </w:t>
            </w:r>
            <w:r>
              <w:rPr>
                <w:rFonts w:hint="eastAsia" w:ascii="仿宋" w:hAnsi="仿宋" w:eastAsia="仿宋"/>
                <w:color w:val="0D0D0D"/>
                <w:sz w:val="24"/>
              </w:rPr>
              <w:t xml:space="preserve">□向不少于三个有代表性的市场主体开展调查 </w:t>
            </w:r>
            <w:r>
              <w:rPr>
                <w:rFonts w:ascii="仿宋" w:hAnsi="仿宋" w:eastAsia="仿宋"/>
                <w:color w:val="0D0D0D"/>
                <w:sz w:val="24"/>
              </w:rPr>
              <w:t xml:space="preserve">  </w:t>
            </w:r>
            <w:r>
              <w:rPr>
                <w:rFonts w:hint="eastAsia" w:ascii="仿宋" w:hAnsi="仿宋" w:eastAsia="仿宋"/>
                <w:color w:val="0D0D0D"/>
                <w:sz w:val="24"/>
              </w:rPr>
              <w:t xml:space="preserve">□其他 </w:t>
            </w:r>
            <w:r>
              <w:rPr>
                <w:rFonts w:ascii="仿宋" w:hAnsi="仿宋" w:eastAsia="仿宋"/>
                <w:color w:val="0D0D0D"/>
                <w:sz w:val="24"/>
              </w:rPr>
              <w:t xml:space="preserve">       </w:t>
            </w:r>
            <w:r>
              <w:rPr>
                <w:rFonts w:ascii="仿宋" w:hAnsi="仿宋" w:eastAsia="仿宋"/>
                <w:color w:val="0D0D0D"/>
                <w:sz w:val="24"/>
                <w:u w:val="single"/>
              </w:rPr>
              <w:t xml:space="preserve">                        </w:t>
            </w:r>
          </w:p>
          <w:p>
            <w:pPr>
              <w:spacing w:line="460" w:lineRule="exact"/>
              <w:rPr>
                <w:rFonts w:ascii="仿宋" w:hAnsi="仿宋" w:eastAsia="仿宋"/>
                <w:color w:val="0D0D0D"/>
                <w:sz w:val="24"/>
              </w:rPr>
            </w:pPr>
            <w:r>
              <w:rPr>
                <w:rFonts w:hint="eastAsia" w:ascii="仿宋" w:hAnsi="仿宋" w:eastAsia="仿宋"/>
                <w:color w:val="0D0D0D"/>
                <w:sz w:val="24"/>
              </w:rPr>
              <w:t xml:space="preserve">□委托采购代理机构或者其他第三方机构开展 </w:t>
            </w:r>
            <w:r>
              <w:rPr>
                <w:rFonts w:ascii="仿宋" w:hAnsi="仿宋" w:eastAsia="仿宋"/>
                <w:color w:val="0D0D0D"/>
                <w:sz w:val="24"/>
              </w:rPr>
              <w:t xml:space="preserve">  机构名称</w:t>
            </w:r>
            <w:r>
              <w:rPr>
                <w:rFonts w:hint="eastAsia" w:ascii="仿宋" w:hAnsi="仿宋" w:eastAsia="仿宋"/>
                <w:color w:val="0D0D0D"/>
                <w:sz w:val="24"/>
              </w:rPr>
              <w:t>：</w:t>
            </w:r>
          </w:p>
          <w:p>
            <w:pPr>
              <w:spacing w:line="520" w:lineRule="exact"/>
              <w:jc w:val="left"/>
              <w:textAlignment w:val="baseline"/>
              <w:rPr>
                <w:rFonts w:ascii="仿宋" w:hAnsi="仿宋" w:eastAsia="仿宋"/>
                <w:color w:val="0D0D0D"/>
                <w:sz w:val="24"/>
              </w:rPr>
            </w:pPr>
            <w:r>
              <w:rPr>
                <w:rFonts w:ascii="仿宋" w:hAnsi="仿宋" w:eastAsia="仿宋"/>
                <w:color w:val="0D0D0D"/>
                <w:sz w:val="24"/>
              </w:rPr>
              <w:t>联系人</w:t>
            </w:r>
            <w:r>
              <w:rPr>
                <w:rFonts w:hint="eastAsia" w:ascii="仿宋" w:hAnsi="仿宋" w:eastAsia="仿宋"/>
                <w:color w:val="0D0D0D"/>
                <w:sz w:val="24"/>
              </w:rPr>
              <w:t xml:space="preserve">：             </w:t>
            </w:r>
            <w:r>
              <w:rPr>
                <w:rFonts w:ascii="仿宋" w:hAnsi="仿宋" w:eastAsia="仿宋"/>
                <w:color w:val="0D0D0D"/>
                <w:sz w:val="24"/>
              </w:rPr>
              <w:t>联系电话</w:t>
            </w:r>
            <w:r>
              <w:rPr>
                <w:rFonts w:hint="eastAsia" w:ascii="仿宋" w:hAnsi="仿宋" w:eastAsia="仿宋"/>
                <w:color w:val="0D0D0D"/>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trPr>
        <w:tc>
          <w:tcPr>
            <w:tcW w:w="851" w:type="dxa"/>
            <w:shd w:val="clear" w:color="auto" w:fill="auto"/>
            <w:noWrap w:val="0"/>
            <w:vAlign w:val="center"/>
          </w:tcPr>
          <w:p>
            <w:pPr>
              <w:widowControl/>
              <w:spacing w:line="520" w:lineRule="exact"/>
              <w:textAlignment w:val="baseline"/>
              <w:rPr>
                <w:rFonts w:ascii="仿宋" w:hAnsi="仿宋" w:eastAsia="仿宋"/>
                <w:color w:val="0D0D0D"/>
                <w:sz w:val="24"/>
              </w:rPr>
            </w:pPr>
            <w:r>
              <w:rPr>
                <w:rFonts w:hint="eastAsia" w:ascii="仿宋" w:hAnsi="仿宋" w:eastAsia="仿宋"/>
                <w:color w:val="0D0D0D"/>
                <w:sz w:val="24"/>
              </w:rPr>
              <w:t>供应商资格条件</w:t>
            </w:r>
          </w:p>
        </w:tc>
        <w:tc>
          <w:tcPr>
            <w:tcW w:w="8051" w:type="dxa"/>
            <w:gridSpan w:val="5"/>
            <w:shd w:val="clear" w:color="auto" w:fill="auto"/>
            <w:noWrap w:val="0"/>
            <w:vAlign w:val="center"/>
          </w:tcPr>
          <w:p>
            <w:pPr>
              <w:widowControl/>
              <w:spacing w:line="520" w:lineRule="exact"/>
              <w:textAlignment w:val="baseline"/>
              <w:rPr>
                <w:rFonts w:ascii="仿宋" w:hAnsi="仿宋" w:eastAsia="仿宋"/>
                <w:color w:val="0D0D0D"/>
                <w:sz w:val="24"/>
              </w:rPr>
            </w:pPr>
            <w:r>
              <w:rPr>
                <w:rFonts w:hint="eastAsia" w:ascii="仿宋" w:hAnsi="仿宋" w:eastAsia="仿宋"/>
                <w:color w:val="0D0D0D"/>
                <w:sz w:val="24"/>
              </w:rPr>
              <w:t>1.满足《中华人民共和国政府采购法》第二十二条规定；</w:t>
            </w:r>
          </w:p>
          <w:p>
            <w:pPr>
              <w:widowControl/>
              <w:spacing w:line="520" w:lineRule="exact"/>
              <w:textAlignment w:val="baseline"/>
              <w:rPr>
                <w:rFonts w:ascii="仿宋" w:hAnsi="仿宋" w:eastAsia="仿宋"/>
                <w:color w:val="0D0D0D"/>
                <w:sz w:val="24"/>
              </w:rPr>
            </w:pPr>
            <w:r>
              <w:rPr>
                <w:rFonts w:hint="eastAsia" w:ascii="仿宋" w:hAnsi="仿宋" w:eastAsia="仿宋"/>
                <w:color w:val="0D0D0D"/>
                <w:sz w:val="24"/>
              </w:rPr>
              <w:t>2.通过“信用中国”网站（www.creditchina.gov.cn）和中国政府采购网（www.ccgp.gov.cn）查询信用记录（截止时间点为投标截止时间），被列入失信被执行人、重大税收违法案件当事人名单或政府采购严重违法失信行为记录名单的供应商，不得参加本项目的采购活动。</w:t>
            </w:r>
          </w:p>
          <w:p>
            <w:pPr>
              <w:widowControl/>
              <w:spacing w:line="520" w:lineRule="exact"/>
              <w:textAlignment w:val="baseline"/>
              <w:rPr>
                <w:rFonts w:ascii="仿宋" w:hAnsi="仿宋" w:eastAsia="仿宋"/>
                <w:color w:val="0D0D0D"/>
                <w:sz w:val="24"/>
              </w:rPr>
            </w:pPr>
            <w:r>
              <w:rPr>
                <w:rFonts w:hint="eastAsia" w:ascii="仿宋" w:hAnsi="仿宋" w:eastAsia="仿宋"/>
                <w:color w:val="0D0D0D"/>
                <w:sz w:val="24"/>
              </w:rPr>
              <w:t>3．本项目的特定资格要求</w:t>
            </w:r>
          </w:p>
          <w:p>
            <w:pPr>
              <w:widowControl/>
              <w:spacing w:line="520" w:lineRule="exact"/>
              <w:textAlignment w:val="baseline"/>
              <w:rPr>
                <w:rFonts w:ascii="仿宋" w:hAnsi="仿宋" w:eastAsia="仿宋"/>
                <w:color w:val="0D0D0D"/>
                <w:sz w:val="24"/>
              </w:rPr>
            </w:pPr>
            <w:r>
              <w:rPr>
                <w:rFonts w:ascii="仿宋" w:hAnsi="仿宋" w:eastAsia="仿宋"/>
                <w:color w:val="0D0D0D"/>
                <w:sz w:val="24"/>
              </w:rPr>
              <w:t>①</w:t>
            </w:r>
            <w:r>
              <w:rPr>
                <w:rFonts w:hint="eastAsia" w:ascii="仿宋" w:hAnsi="仿宋" w:eastAsia="仿宋"/>
                <w:color w:val="0D0D0D"/>
                <w:sz w:val="24"/>
              </w:rPr>
              <w:t>本项目接受进口产品投标；</w:t>
            </w:r>
          </w:p>
          <w:p>
            <w:pPr>
              <w:widowControl/>
              <w:spacing w:line="520" w:lineRule="exact"/>
              <w:textAlignment w:val="baseline"/>
              <w:rPr>
                <w:rFonts w:ascii="仿宋" w:hAnsi="仿宋" w:eastAsia="仿宋"/>
                <w:color w:val="0D0D0D"/>
                <w:sz w:val="24"/>
              </w:rPr>
            </w:pPr>
            <w:r>
              <w:rPr>
                <w:rFonts w:ascii="仿宋" w:hAnsi="仿宋" w:eastAsia="仿宋"/>
                <w:color w:val="0D0D0D"/>
                <w:sz w:val="24"/>
              </w:rPr>
              <w:t>②</w:t>
            </w:r>
            <w:r>
              <w:rPr>
                <w:rFonts w:hint="eastAsia" w:ascii="仿宋" w:hAnsi="仿宋" w:eastAsia="仿宋"/>
                <w:color w:val="0D0D0D"/>
                <w:sz w:val="24"/>
              </w:rPr>
              <w:t>若申请人所报产品为进口产品，则申请人须具有所报进口产品生产厂家授权文件，要求如下：该授权文件须由生产厂家或其在国内的授权代理商出具，包括但不限于经销协议、长期合作协议、销售代理协议或授权书等类似文件，具备上述文件之一即可（若提供的为外文证明需要同时提供中文版翻译件）；</w:t>
            </w:r>
          </w:p>
          <w:p>
            <w:pPr>
              <w:widowControl/>
              <w:spacing w:line="520" w:lineRule="exact"/>
              <w:textAlignment w:val="baseline"/>
              <w:rPr>
                <w:rFonts w:ascii="仿宋" w:hAnsi="仿宋" w:eastAsia="仿宋"/>
                <w:color w:val="0D0D0D"/>
                <w:sz w:val="24"/>
              </w:rPr>
            </w:pPr>
            <w:r>
              <w:rPr>
                <w:rFonts w:ascii="仿宋" w:hAnsi="仿宋" w:eastAsia="仿宋"/>
                <w:color w:val="0D0D0D"/>
                <w:sz w:val="24"/>
              </w:rPr>
              <w:fldChar w:fldCharType="begin"/>
            </w:r>
            <w:r>
              <w:rPr>
                <w:rFonts w:ascii="仿宋" w:hAnsi="仿宋" w:eastAsia="仿宋"/>
                <w:color w:val="0D0D0D"/>
                <w:sz w:val="24"/>
              </w:rPr>
              <w:instrText xml:space="preserve"> </w:instrText>
            </w:r>
            <w:r>
              <w:rPr>
                <w:rFonts w:hint="eastAsia" w:ascii="仿宋" w:hAnsi="仿宋" w:eastAsia="仿宋"/>
                <w:color w:val="0D0D0D"/>
                <w:sz w:val="24"/>
              </w:rPr>
              <w:instrText xml:space="preserve">= 3 \* GB3</w:instrText>
            </w:r>
            <w:r>
              <w:rPr>
                <w:rFonts w:ascii="仿宋" w:hAnsi="仿宋" w:eastAsia="仿宋"/>
                <w:color w:val="0D0D0D"/>
                <w:sz w:val="24"/>
              </w:rPr>
              <w:instrText xml:space="preserve"> </w:instrText>
            </w:r>
            <w:r>
              <w:rPr>
                <w:rFonts w:ascii="仿宋" w:hAnsi="仿宋" w:eastAsia="仿宋"/>
                <w:color w:val="0D0D0D"/>
                <w:sz w:val="24"/>
              </w:rPr>
              <w:fldChar w:fldCharType="separate"/>
            </w:r>
            <w:r>
              <w:rPr>
                <w:rFonts w:hint="eastAsia" w:ascii="仿宋" w:hAnsi="仿宋" w:eastAsia="仿宋"/>
                <w:color w:val="0D0D0D"/>
                <w:sz w:val="24"/>
              </w:rPr>
              <w:t>③</w:t>
            </w:r>
            <w:r>
              <w:rPr>
                <w:rFonts w:ascii="仿宋" w:hAnsi="仿宋" w:eastAsia="仿宋"/>
                <w:color w:val="0D0D0D"/>
                <w:sz w:val="24"/>
              </w:rPr>
              <w:fldChar w:fldCharType="end"/>
            </w:r>
            <w:r>
              <w:rPr>
                <w:rFonts w:hint="eastAsia" w:ascii="仿宋" w:hAnsi="仿宋" w:eastAsia="仿宋"/>
                <w:color w:val="0D0D0D"/>
                <w:sz w:val="24"/>
              </w:rPr>
              <w:t>法律、行政法规、招标文件关于“合格投标人（申请人）”的其他条件。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trPr>
        <w:tc>
          <w:tcPr>
            <w:tcW w:w="851" w:type="dxa"/>
            <w:shd w:val="clear" w:color="auto" w:fill="auto"/>
            <w:noWrap w:val="0"/>
            <w:vAlign w:val="center"/>
          </w:tcPr>
          <w:p>
            <w:pPr>
              <w:widowControl/>
              <w:spacing w:line="520" w:lineRule="exact"/>
              <w:jc w:val="center"/>
              <w:textAlignment w:val="baseline"/>
              <w:rPr>
                <w:rFonts w:ascii="仿宋" w:hAnsi="仿宋" w:eastAsia="仿宋"/>
                <w:color w:val="0D0D0D"/>
                <w:sz w:val="24"/>
              </w:rPr>
            </w:pPr>
            <w:r>
              <w:rPr>
                <w:rFonts w:hint="eastAsia" w:ascii="仿宋" w:hAnsi="仿宋" w:eastAsia="仿宋"/>
                <w:color w:val="0D0D0D"/>
                <w:sz w:val="24"/>
              </w:rPr>
              <w:t>竞争范围</w:t>
            </w:r>
          </w:p>
        </w:tc>
        <w:tc>
          <w:tcPr>
            <w:tcW w:w="8051" w:type="dxa"/>
            <w:gridSpan w:val="5"/>
            <w:shd w:val="clear" w:color="auto" w:fill="auto"/>
            <w:noWrap w:val="0"/>
            <w:vAlign w:val="center"/>
          </w:tcPr>
          <w:p>
            <w:pPr>
              <w:widowControl/>
              <w:spacing w:line="520" w:lineRule="exact"/>
              <w:jc w:val="center"/>
              <w:textAlignment w:val="baseline"/>
              <w:rPr>
                <w:rFonts w:ascii="仿宋" w:hAnsi="仿宋" w:eastAsia="仿宋"/>
                <w:color w:val="0D0D0D"/>
                <w:sz w:val="24"/>
              </w:rPr>
            </w:pPr>
            <w:r>
              <w:rPr>
                <w:rFonts w:hint="eastAsia" w:ascii="仿宋" w:hAnsi="仿宋" w:eastAsia="仿宋"/>
                <w:color w:val="0D0D0D"/>
                <w:sz w:val="24"/>
              </w:rPr>
              <w:t xml:space="preserve">□公开 </w:t>
            </w:r>
            <w:r>
              <w:rPr>
                <w:rFonts w:ascii="仿宋" w:hAnsi="仿宋" w:eastAsia="仿宋"/>
                <w:color w:val="0D0D0D"/>
                <w:sz w:val="24"/>
              </w:rPr>
              <w:t xml:space="preserve">   </w:t>
            </w:r>
            <w:r>
              <w:rPr>
                <w:rFonts w:hint="eastAsia" w:ascii="仿宋" w:hAnsi="仿宋" w:eastAsia="仿宋"/>
                <w:color w:val="0D0D0D"/>
                <w:sz w:val="24"/>
              </w:rPr>
              <w:t xml:space="preserve">□在有限范围内竞争 </w:t>
            </w:r>
            <w:r>
              <w:rPr>
                <w:rFonts w:ascii="仿宋" w:hAnsi="仿宋" w:eastAsia="仿宋"/>
                <w:color w:val="0D0D0D"/>
                <w:sz w:val="24"/>
              </w:rPr>
              <w:t xml:space="preserve">   </w:t>
            </w:r>
            <w:r>
              <w:rPr>
                <w:rFonts w:hint="eastAsia" w:ascii="仿宋" w:hAnsi="仿宋" w:eastAsia="仿宋"/>
                <w:color w:val="0D0D0D"/>
                <w:sz w:val="24"/>
              </w:rPr>
              <w:t>□唯一供应商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4" w:hRule="atLeast"/>
        </w:trPr>
        <w:tc>
          <w:tcPr>
            <w:tcW w:w="851" w:type="dxa"/>
            <w:shd w:val="clear" w:color="auto" w:fill="auto"/>
            <w:noWrap w:val="0"/>
            <w:vAlign w:val="center"/>
          </w:tcPr>
          <w:p>
            <w:pPr>
              <w:widowControl/>
              <w:spacing w:line="520" w:lineRule="exact"/>
              <w:textAlignment w:val="baseline"/>
              <w:rPr>
                <w:rFonts w:ascii="仿宋" w:hAnsi="仿宋" w:eastAsia="仿宋"/>
                <w:color w:val="0D0D0D"/>
                <w:sz w:val="24"/>
              </w:rPr>
            </w:pPr>
            <w:r>
              <w:rPr>
                <w:rFonts w:hint="eastAsia" w:ascii="仿宋" w:hAnsi="仿宋" w:eastAsia="仿宋"/>
                <w:color w:val="0D0D0D"/>
                <w:sz w:val="24"/>
              </w:rPr>
              <w:t>评审规则</w:t>
            </w:r>
          </w:p>
        </w:tc>
        <w:tc>
          <w:tcPr>
            <w:tcW w:w="8051" w:type="dxa"/>
            <w:gridSpan w:val="5"/>
            <w:shd w:val="clear" w:color="auto" w:fill="auto"/>
            <w:noWrap w:val="0"/>
            <w:vAlign w:val="center"/>
          </w:tcPr>
          <w:p>
            <w:pPr>
              <w:widowControl/>
              <w:spacing w:line="520" w:lineRule="exact"/>
              <w:jc w:val="left"/>
              <w:textAlignment w:val="baseline"/>
              <w:rPr>
                <w:rFonts w:ascii="仿宋" w:hAnsi="仿宋" w:eastAsia="仿宋"/>
                <w:color w:val="0D0D0D"/>
                <w:sz w:val="24"/>
              </w:rPr>
            </w:pPr>
            <w:r>
              <w:rPr>
                <w:rFonts w:hint="eastAsia" w:ascii="仿宋" w:hAnsi="仿宋" w:eastAsia="仿宋"/>
                <w:color w:val="0D0D0D"/>
                <w:sz w:val="24"/>
              </w:rPr>
              <w:t>1、资格性审查；2、符合性审查；3、详细评审，采用综合评分法</w:t>
            </w:r>
          </w:p>
          <w:p>
            <w:pPr>
              <w:widowControl/>
              <w:spacing w:line="520" w:lineRule="exact"/>
              <w:jc w:val="left"/>
              <w:textAlignment w:val="baseline"/>
              <w:rPr>
                <w:rFonts w:ascii="宋体" w:hAnsi="宋体"/>
                <w:color w:val="0D0D0D"/>
                <w:sz w:val="24"/>
              </w:rPr>
            </w:pPr>
            <w:r>
              <w:rPr>
                <w:rFonts w:hint="eastAsia" w:ascii="仿宋" w:hAnsi="仿宋" w:eastAsia="仿宋"/>
                <w:color w:val="0D0D0D"/>
                <w:sz w:val="24"/>
              </w:rPr>
              <w:t>评分表详见招标文件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8902" w:type="dxa"/>
            <w:gridSpan w:val="6"/>
            <w:shd w:val="clear" w:color="auto" w:fill="auto"/>
            <w:noWrap w:val="0"/>
            <w:vAlign w:val="center"/>
          </w:tcPr>
          <w:p>
            <w:pPr>
              <w:widowControl/>
              <w:spacing w:line="520" w:lineRule="exact"/>
              <w:jc w:val="center"/>
              <w:textAlignment w:val="baseline"/>
              <w:rPr>
                <w:rFonts w:ascii="仿宋" w:hAnsi="仿宋" w:eastAsia="仿宋"/>
                <w:b/>
                <w:color w:val="0D0D0D"/>
                <w:sz w:val="24"/>
              </w:rPr>
            </w:pPr>
            <w:r>
              <w:rPr>
                <w:rFonts w:hint="eastAsia" w:ascii="仿宋" w:hAnsi="仿宋" w:eastAsia="仿宋"/>
                <w:b/>
                <w:color w:val="0D0D0D"/>
                <w:sz w:val="24"/>
              </w:rPr>
              <w:t>合同管理安排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851" w:type="dxa"/>
            <w:shd w:val="clear" w:color="auto" w:fill="auto"/>
            <w:noWrap w:val="0"/>
            <w:vAlign w:val="center"/>
          </w:tcPr>
          <w:p>
            <w:pPr>
              <w:widowControl/>
              <w:spacing w:line="520" w:lineRule="exact"/>
              <w:textAlignment w:val="baseline"/>
              <w:rPr>
                <w:rFonts w:ascii="仿宋" w:hAnsi="仿宋" w:eastAsia="仿宋"/>
                <w:color w:val="0D0D0D"/>
                <w:sz w:val="24"/>
              </w:rPr>
            </w:pPr>
            <w:r>
              <w:rPr>
                <w:rFonts w:hint="eastAsia" w:ascii="仿宋" w:hAnsi="仿宋" w:eastAsia="仿宋"/>
                <w:color w:val="0D0D0D"/>
                <w:sz w:val="24"/>
              </w:rPr>
              <w:t>合同类 型</w:t>
            </w:r>
          </w:p>
        </w:tc>
        <w:tc>
          <w:tcPr>
            <w:tcW w:w="8051" w:type="dxa"/>
            <w:gridSpan w:val="5"/>
            <w:shd w:val="clear" w:color="auto" w:fill="auto"/>
            <w:noWrap w:val="0"/>
            <w:vAlign w:val="center"/>
          </w:tcPr>
          <w:p>
            <w:pPr>
              <w:widowControl/>
              <w:spacing w:line="520" w:lineRule="exact"/>
              <w:jc w:val="left"/>
              <w:textAlignment w:val="baseline"/>
              <w:rPr>
                <w:rFonts w:ascii="仿宋" w:hAnsi="仿宋" w:eastAsia="仿宋"/>
                <w:color w:val="0D0D0D"/>
                <w:sz w:val="24"/>
              </w:rPr>
            </w:pPr>
            <w:r>
              <w:rPr>
                <w:rFonts w:hint="eastAsia" w:ascii="仿宋" w:hAnsi="仿宋" w:eastAsia="仿宋"/>
                <w:color w:val="0D0D0D"/>
                <w:sz w:val="24"/>
              </w:rPr>
              <w:t xml:space="preserve">□服务类 </w:t>
            </w:r>
            <w:r>
              <w:rPr>
                <w:rFonts w:ascii="仿宋" w:hAnsi="仿宋" w:eastAsia="仿宋"/>
                <w:color w:val="0D0D0D"/>
                <w:sz w:val="24"/>
              </w:rPr>
              <w:t xml:space="preserve">    </w:t>
            </w:r>
            <w:r>
              <w:rPr>
                <w:rFonts w:hint="eastAsia" w:ascii="仿宋" w:hAnsi="仿宋" w:eastAsia="仿宋"/>
                <w:color w:val="0D0D0D"/>
                <w:sz w:val="24"/>
              </w:rPr>
              <w:t xml:space="preserve">□ 货物类 </w:t>
            </w:r>
            <w:r>
              <w:rPr>
                <w:rFonts w:ascii="仿宋" w:hAnsi="仿宋" w:eastAsia="仿宋"/>
                <w:color w:val="0D0D0D"/>
                <w:sz w:val="24"/>
              </w:rPr>
              <w:t xml:space="preserve">   </w:t>
            </w:r>
            <w:r>
              <w:rPr>
                <w:rFonts w:hint="eastAsia" w:ascii="仿宋" w:hAnsi="仿宋" w:eastAsia="仿宋"/>
                <w:color w:val="0D0D0D"/>
                <w:sz w:val="24"/>
              </w:rPr>
              <w:t>□ 软件类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851" w:type="dxa"/>
            <w:shd w:val="clear" w:color="auto" w:fill="auto"/>
            <w:noWrap w:val="0"/>
            <w:vAlign w:val="center"/>
          </w:tcPr>
          <w:p>
            <w:pPr>
              <w:widowControl/>
              <w:spacing w:line="520" w:lineRule="exact"/>
              <w:textAlignment w:val="baseline"/>
              <w:rPr>
                <w:rFonts w:ascii="仿宋" w:hAnsi="仿宋" w:eastAsia="仿宋"/>
                <w:color w:val="0D0D0D"/>
                <w:sz w:val="24"/>
              </w:rPr>
            </w:pPr>
            <w:r>
              <w:rPr>
                <w:rFonts w:hint="eastAsia" w:ascii="仿宋" w:hAnsi="仿宋" w:eastAsia="仿宋"/>
                <w:color w:val="0D0D0D"/>
                <w:sz w:val="24"/>
              </w:rPr>
              <w:t>定价方 式</w:t>
            </w:r>
          </w:p>
        </w:tc>
        <w:tc>
          <w:tcPr>
            <w:tcW w:w="8051" w:type="dxa"/>
            <w:gridSpan w:val="5"/>
            <w:shd w:val="clear" w:color="auto" w:fill="auto"/>
            <w:noWrap w:val="0"/>
            <w:vAlign w:val="center"/>
          </w:tcPr>
          <w:p>
            <w:pPr>
              <w:widowControl/>
              <w:spacing w:line="520" w:lineRule="exact"/>
              <w:jc w:val="left"/>
              <w:textAlignment w:val="baseline"/>
              <w:rPr>
                <w:rFonts w:ascii="仿宋" w:hAnsi="仿宋" w:eastAsia="仿宋"/>
                <w:color w:val="0D0D0D"/>
                <w:sz w:val="24"/>
              </w:rPr>
            </w:pPr>
            <w:r>
              <w:rPr>
                <w:rFonts w:hint="eastAsia" w:ascii="仿宋" w:hAnsi="仿宋" w:eastAsia="仿宋"/>
                <w:color w:val="0D0D0D"/>
                <w:sz w:val="24"/>
              </w:rPr>
              <w:t xml:space="preserve">□固定总价 </w:t>
            </w:r>
            <w:r>
              <w:rPr>
                <w:rFonts w:ascii="仿宋" w:hAnsi="仿宋" w:eastAsia="仿宋"/>
                <w:color w:val="0D0D0D"/>
                <w:sz w:val="24"/>
              </w:rPr>
              <w:t xml:space="preserve">  </w:t>
            </w:r>
            <w:r>
              <w:rPr>
                <w:rFonts w:hint="eastAsia" w:ascii="仿宋" w:hAnsi="仿宋" w:eastAsia="仿宋"/>
                <w:color w:val="0D0D0D"/>
                <w:sz w:val="24"/>
              </w:rPr>
              <w:t xml:space="preserve">□固定单价 </w:t>
            </w:r>
            <w:r>
              <w:rPr>
                <w:rFonts w:ascii="仿宋" w:hAnsi="仿宋" w:eastAsia="仿宋"/>
                <w:color w:val="0D0D0D"/>
                <w:sz w:val="24"/>
              </w:rPr>
              <w:t xml:space="preserve">  </w:t>
            </w:r>
            <w:r>
              <w:rPr>
                <w:rFonts w:hint="eastAsia" w:ascii="仿宋" w:hAnsi="仿宋" w:eastAsia="仿宋"/>
                <w:color w:val="0D0D0D"/>
                <w:sz w:val="24"/>
              </w:rPr>
              <w:t xml:space="preserve">□成本补偿 </w:t>
            </w:r>
            <w:r>
              <w:rPr>
                <w:rFonts w:ascii="仿宋" w:hAnsi="仿宋" w:eastAsia="仿宋"/>
                <w:color w:val="0D0D0D"/>
                <w:sz w:val="24"/>
              </w:rPr>
              <w:t xml:space="preserve">  </w:t>
            </w:r>
            <w:r>
              <w:rPr>
                <w:rFonts w:hint="eastAsia" w:ascii="仿宋" w:hAnsi="仿宋" w:eastAsia="仿宋"/>
                <w:color w:val="0D0D0D"/>
                <w:sz w:val="24"/>
              </w:rPr>
              <w:t>□绩效激励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851" w:type="dxa"/>
            <w:vMerge w:val="restart"/>
            <w:shd w:val="clear" w:color="auto" w:fill="auto"/>
            <w:noWrap w:val="0"/>
            <w:vAlign w:val="center"/>
          </w:tcPr>
          <w:p>
            <w:pPr>
              <w:widowControl/>
              <w:spacing w:line="520" w:lineRule="exact"/>
              <w:textAlignment w:val="baseline"/>
              <w:rPr>
                <w:rFonts w:ascii="仿宋" w:hAnsi="仿宋" w:eastAsia="仿宋"/>
                <w:color w:val="0D0D0D"/>
                <w:sz w:val="24"/>
              </w:rPr>
            </w:pPr>
            <w:r>
              <w:rPr>
                <w:rFonts w:hint="eastAsia" w:ascii="仿宋" w:hAnsi="仿宋" w:eastAsia="仿宋"/>
                <w:color w:val="0D0D0D"/>
                <w:sz w:val="24"/>
              </w:rPr>
              <w:t>合同文本主要条款（如分包项目应按分包情况填写）</w:t>
            </w:r>
          </w:p>
        </w:tc>
        <w:tc>
          <w:tcPr>
            <w:tcW w:w="2268" w:type="dxa"/>
            <w:gridSpan w:val="2"/>
            <w:shd w:val="clear" w:color="auto" w:fill="auto"/>
            <w:noWrap w:val="0"/>
            <w:vAlign w:val="center"/>
          </w:tcPr>
          <w:p>
            <w:pPr>
              <w:widowControl/>
              <w:spacing w:line="520" w:lineRule="exact"/>
              <w:jc w:val="left"/>
              <w:textAlignment w:val="baseline"/>
              <w:rPr>
                <w:rFonts w:ascii="仿宋" w:hAnsi="仿宋" w:eastAsia="仿宋"/>
                <w:color w:val="0D0D0D"/>
                <w:sz w:val="24"/>
              </w:rPr>
            </w:pPr>
            <w:r>
              <w:rPr>
                <w:rFonts w:hint="eastAsia" w:ascii="仿宋" w:hAnsi="仿宋" w:eastAsia="仿宋"/>
                <w:color w:val="0D0D0D"/>
                <w:sz w:val="24"/>
              </w:rPr>
              <w:t>采购数量（规模）</w:t>
            </w:r>
          </w:p>
        </w:tc>
        <w:tc>
          <w:tcPr>
            <w:tcW w:w="5783" w:type="dxa"/>
            <w:gridSpan w:val="3"/>
            <w:shd w:val="clear" w:color="auto" w:fill="auto"/>
            <w:noWrap w:val="0"/>
            <w:vAlign w:val="center"/>
          </w:tcPr>
          <w:p>
            <w:pPr>
              <w:spacing w:line="360" w:lineRule="auto"/>
              <w:rPr>
                <w:rFonts w:ascii="仿宋" w:hAnsi="仿宋" w:eastAsia="仿宋"/>
                <w:color w:val="0D0D0D"/>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851" w:type="dxa"/>
            <w:vMerge w:val="continue"/>
            <w:shd w:val="clear" w:color="auto" w:fill="auto"/>
            <w:noWrap w:val="0"/>
            <w:vAlign w:val="center"/>
          </w:tcPr>
          <w:p>
            <w:pPr>
              <w:widowControl/>
              <w:spacing w:line="520" w:lineRule="exact"/>
              <w:textAlignment w:val="baseline"/>
              <w:rPr>
                <w:rFonts w:ascii="仿宋" w:hAnsi="仿宋" w:eastAsia="仿宋"/>
                <w:color w:val="0D0D0D"/>
                <w:sz w:val="24"/>
              </w:rPr>
            </w:pPr>
          </w:p>
        </w:tc>
        <w:tc>
          <w:tcPr>
            <w:tcW w:w="2268" w:type="dxa"/>
            <w:gridSpan w:val="2"/>
            <w:shd w:val="clear" w:color="auto" w:fill="auto"/>
            <w:noWrap w:val="0"/>
            <w:vAlign w:val="center"/>
          </w:tcPr>
          <w:p>
            <w:pPr>
              <w:widowControl/>
              <w:spacing w:line="520" w:lineRule="exact"/>
              <w:jc w:val="left"/>
              <w:textAlignment w:val="baseline"/>
              <w:rPr>
                <w:rFonts w:ascii="仿宋" w:hAnsi="仿宋" w:eastAsia="仿宋"/>
                <w:color w:val="0D0D0D"/>
                <w:sz w:val="24"/>
              </w:rPr>
            </w:pPr>
            <w:r>
              <w:rPr>
                <w:rFonts w:hint="eastAsia" w:ascii="仿宋" w:hAnsi="仿宋" w:eastAsia="仿宋"/>
                <w:color w:val="0D0D0D"/>
                <w:sz w:val="24"/>
              </w:rPr>
              <w:t>履行时间（期限）</w:t>
            </w:r>
          </w:p>
        </w:tc>
        <w:tc>
          <w:tcPr>
            <w:tcW w:w="5783" w:type="dxa"/>
            <w:gridSpan w:val="3"/>
            <w:shd w:val="clear" w:color="auto" w:fill="auto"/>
            <w:noWrap w:val="0"/>
            <w:vAlign w:val="center"/>
          </w:tcPr>
          <w:p>
            <w:pPr>
              <w:spacing w:line="360" w:lineRule="auto"/>
              <w:rPr>
                <w:rFonts w:ascii="仿宋" w:hAnsi="仿宋" w:eastAsia="仿宋"/>
                <w:color w:val="0D0D0D"/>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851" w:type="dxa"/>
            <w:vMerge w:val="continue"/>
            <w:shd w:val="clear" w:color="auto" w:fill="auto"/>
            <w:noWrap w:val="0"/>
            <w:vAlign w:val="center"/>
          </w:tcPr>
          <w:p>
            <w:pPr>
              <w:widowControl/>
              <w:spacing w:line="520" w:lineRule="exact"/>
              <w:textAlignment w:val="baseline"/>
              <w:rPr>
                <w:rFonts w:ascii="仿宋" w:hAnsi="仿宋" w:eastAsia="仿宋"/>
                <w:color w:val="0D0D0D"/>
                <w:sz w:val="24"/>
              </w:rPr>
            </w:pPr>
          </w:p>
        </w:tc>
        <w:tc>
          <w:tcPr>
            <w:tcW w:w="2268" w:type="dxa"/>
            <w:gridSpan w:val="2"/>
            <w:shd w:val="clear" w:color="auto" w:fill="auto"/>
            <w:noWrap w:val="0"/>
            <w:vAlign w:val="center"/>
          </w:tcPr>
          <w:p>
            <w:pPr>
              <w:widowControl/>
              <w:spacing w:line="520" w:lineRule="exact"/>
              <w:jc w:val="left"/>
              <w:textAlignment w:val="baseline"/>
              <w:rPr>
                <w:rFonts w:ascii="仿宋" w:hAnsi="仿宋" w:eastAsia="仿宋"/>
                <w:color w:val="0D0D0D"/>
                <w:sz w:val="24"/>
              </w:rPr>
            </w:pPr>
            <w:r>
              <w:rPr>
                <w:rFonts w:hint="eastAsia" w:ascii="仿宋" w:hAnsi="仿宋" w:eastAsia="仿宋"/>
                <w:color w:val="0D0D0D"/>
                <w:sz w:val="24"/>
              </w:rPr>
              <w:t>履行地点（方式）</w:t>
            </w:r>
          </w:p>
        </w:tc>
        <w:tc>
          <w:tcPr>
            <w:tcW w:w="5783" w:type="dxa"/>
            <w:gridSpan w:val="3"/>
            <w:shd w:val="clear" w:color="auto" w:fill="auto"/>
            <w:noWrap w:val="0"/>
            <w:vAlign w:val="center"/>
          </w:tcPr>
          <w:p>
            <w:pPr>
              <w:widowControl/>
              <w:spacing w:line="520" w:lineRule="exact"/>
              <w:jc w:val="left"/>
              <w:textAlignment w:val="baseline"/>
              <w:rPr>
                <w:rFonts w:ascii="仿宋" w:hAnsi="仿宋" w:eastAsia="仿宋"/>
                <w:color w:val="0D0D0D"/>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851" w:type="dxa"/>
            <w:vMerge w:val="continue"/>
            <w:shd w:val="clear" w:color="auto" w:fill="auto"/>
            <w:noWrap w:val="0"/>
            <w:vAlign w:val="center"/>
          </w:tcPr>
          <w:p>
            <w:pPr>
              <w:widowControl/>
              <w:spacing w:line="520" w:lineRule="exact"/>
              <w:textAlignment w:val="baseline"/>
              <w:rPr>
                <w:rFonts w:ascii="仿宋" w:hAnsi="仿宋" w:eastAsia="仿宋"/>
                <w:color w:val="0D0D0D"/>
                <w:sz w:val="24"/>
              </w:rPr>
            </w:pPr>
          </w:p>
        </w:tc>
        <w:tc>
          <w:tcPr>
            <w:tcW w:w="2268" w:type="dxa"/>
            <w:gridSpan w:val="2"/>
            <w:shd w:val="clear" w:color="auto" w:fill="auto"/>
            <w:noWrap w:val="0"/>
            <w:vAlign w:val="center"/>
          </w:tcPr>
          <w:p>
            <w:pPr>
              <w:widowControl/>
              <w:spacing w:line="520" w:lineRule="exact"/>
              <w:jc w:val="left"/>
              <w:textAlignment w:val="baseline"/>
              <w:rPr>
                <w:rFonts w:ascii="仿宋" w:hAnsi="仿宋" w:eastAsia="仿宋"/>
                <w:color w:val="0D0D0D"/>
                <w:sz w:val="24"/>
              </w:rPr>
            </w:pPr>
            <w:r>
              <w:rPr>
                <w:rFonts w:hint="eastAsia" w:ascii="仿宋" w:hAnsi="仿宋" w:eastAsia="仿宋"/>
                <w:color w:val="0D0D0D"/>
                <w:sz w:val="24"/>
              </w:rPr>
              <w:t>付款进度安排</w:t>
            </w:r>
          </w:p>
        </w:tc>
        <w:tc>
          <w:tcPr>
            <w:tcW w:w="5783" w:type="dxa"/>
            <w:gridSpan w:val="3"/>
            <w:shd w:val="clear" w:color="auto" w:fill="auto"/>
            <w:noWrap w:val="0"/>
            <w:vAlign w:val="center"/>
          </w:tcPr>
          <w:p>
            <w:pPr>
              <w:widowControl/>
              <w:spacing w:line="520" w:lineRule="exact"/>
              <w:jc w:val="left"/>
              <w:textAlignment w:val="baseline"/>
              <w:rPr>
                <w:rFonts w:ascii="仿宋" w:hAnsi="仿宋" w:eastAsia="仿宋"/>
                <w:color w:val="0D0D0D"/>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trPr>
        <w:tc>
          <w:tcPr>
            <w:tcW w:w="851" w:type="dxa"/>
            <w:vMerge w:val="continue"/>
            <w:shd w:val="clear" w:color="auto" w:fill="auto"/>
            <w:noWrap w:val="0"/>
            <w:vAlign w:val="center"/>
          </w:tcPr>
          <w:p>
            <w:pPr>
              <w:widowControl/>
              <w:spacing w:line="520" w:lineRule="exact"/>
              <w:textAlignment w:val="baseline"/>
              <w:rPr>
                <w:rFonts w:ascii="仿宋" w:hAnsi="仿宋" w:eastAsia="仿宋"/>
                <w:color w:val="0D0D0D"/>
                <w:sz w:val="24"/>
              </w:rPr>
            </w:pPr>
          </w:p>
        </w:tc>
        <w:tc>
          <w:tcPr>
            <w:tcW w:w="2268" w:type="dxa"/>
            <w:gridSpan w:val="2"/>
            <w:shd w:val="clear" w:color="auto" w:fill="auto"/>
            <w:noWrap w:val="0"/>
            <w:vAlign w:val="center"/>
          </w:tcPr>
          <w:p>
            <w:pPr>
              <w:widowControl/>
              <w:spacing w:line="520" w:lineRule="exact"/>
              <w:jc w:val="left"/>
              <w:textAlignment w:val="baseline"/>
              <w:rPr>
                <w:rFonts w:ascii="仿宋" w:hAnsi="仿宋" w:eastAsia="仿宋"/>
                <w:color w:val="0D0D0D"/>
                <w:sz w:val="24"/>
              </w:rPr>
            </w:pPr>
            <w:r>
              <w:rPr>
                <w:rFonts w:hint="eastAsia" w:ascii="仿宋" w:hAnsi="仿宋" w:eastAsia="仿宋"/>
                <w:color w:val="0D0D0D"/>
                <w:sz w:val="24"/>
              </w:rPr>
              <w:t>质保范围和质保期</w:t>
            </w:r>
          </w:p>
        </w:tc>
        <w:tc>
          <w:tcPr>
            <w:tcW w:w="5783" w:type="dxa"/>
            <w:gridSpan w:val="3"/>
            <w:shd w:val="clear" w:color="auto" w:fill="auto"/>
            <w:noWrap w:val="0"/>
            <w:vAlign w:val="center"/>
          </w:tcPr>
          <w:p>
            <w:pPr>
              <w:widowControl/>
              <w:spacing w:line="520" w:lineRule="exact"/>
              <w:jc w:val="left"/>
              <w:textAlignment w:val="baseline"/>
              <w:rPr>
                <w:rFonts w:ascii="仿宋" w:hAnsi="仿宋" w:eastAsia="仿宋"/>
                <w:color w:val="0D0D0D"/>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0" w:hRule="atLeast"/>
        </w:trPr>
        <w:tc>
          <w:tcPr>
            <w:tcW w:w="851" w:type="dxa"/>
            <w:shd w:val="clear" w:color="auto" w:fill="auto"/>
            <w:noWrap w:val="0"/>
            <w:vAlign w:val="center"/>
          </w:tcPr>
          <w:p>
            <w:pPr>
              <w:widowControl/>
              <w:spacing w:line="520" w:lineRule="exact"/>
              <w:textAlignment w:val="baseline"/>
              <w:rPr>
                <w:rFonts w:ascii="仿宋" w:hAnsi="仿宋" w:eastAsia="仿宋"/>
                <w:color w:val="0D0D0D"/>
                <w:sz w:val="24"/>
              </w:rPr>
            </w:pPr>
            <w:r>
              <w:rPr>
                <w:rFonts w:hint="eastAsia" w:ascii="仿宋" w:hAnsi="仿宋" w:eastAsia="仿宋"/>
                <w:color w:val="0D0D0D"/>
                <w:sz w:val="24"/>
              </w:rPr>
              <w:t>履约验收方 案</w:t>
            </w:r>
          </w:p>
        </w:tc>
        <w:tc>
          <w:tcPr>
            <w:tcW w:w="8051" w:type="dxa"/>
            <w:gridSpan w:val="5"/>
            <w:shd w:val="clear" w:color="auto" w:fill="auto"/>
            <w:noWrap w:val="0"/>
            <w:vAlign w:val="center"/>
          </w:tcPr>
          <w:p>
            <w:pPr>
              <w:widowControl/>
              <w:spacing w:line="520" w:lineRule="exact"/>
              <w:jc w:val="left"/>
              <w:textAlignment w:val="baseline"/>
              <w:rPr>
                <w:rFonts w:ascii="仿宋" w:hAnsi="仿宋" w:eastAsia="仿宋"/>
                <w:color w:val="0D0D0D"/>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0" w:hRule="atLeast"/>
        </w:trPr>
        <w:tc>
          <w:tcPr>
            <w:tcW w:w="851" w:type="dxa"/>
            <w:shd w:val="clear" w:color="auto" w:fill="auto"/>
            <w:noWrap w:val="0"/>
            <w:vAlign w:val="center"/>
          </w:tcPr>
          <w:p>
            <w:pPr>
              <w:widowControl/>
              <w:spacing w:line="520" w:lineRule="exact"/>
              <w:textAlignment w:val="baseline"/>
              <w:rPr>
                <w:rFonts w:ascii="仿宋" w:hAnsi="仿宋" w:eastAsia="仿宋"/>
                <w:color w:val="0D0D0D"/>
                <w:sz w:val="24"/>
              </w:rPr>
            </w:pPr>
            <w:r>
              <w:rPr>
                <w:rFonts w:hint="eastAsia" w:ascii="仿宋" w:hAnsi="仿宋" w:eastAsia="仿宋"/>
                <w:color w:val="0D0D0D"/>
                <w:sz w:val="24"/>
              </w:rPr>
              <w:t>风险管控措施</w:t>
            </w:r>
          </w:p>
        </w:tc>
        <w:tc>
          <w:tcPr>
            <w:tcW w:w="8051" w:type="dxa"/>
            <w:gridSpan w:val="5"/>
            <w:shd w:val="clear" w:color="auto" w:fill="auto"/>
            <w:noWrap w:val="0"/>
            <w:vAlign w:val="center"/>
          </w:tcPr>
          <w:p>
            <w:pPr>
              <w:widowControl/>
              <w:spacing w:line="520" w:lineRule="exact"/>
              <w:jc w:val="left"/>
              <w:textAlignment w:val="baseline"/>
              <w:rPr>
                <w:rFonts w:ascii="仿宋" w:hAnsi="仿宋" w:eastAsia="仿宋"/>
                <w:color w:val="0D0D0D"/>
                <w:sz w:val="24"/>
              </w:rPr>
            </w:pPr>
            <w:r>
              <w:rPr>
                <w:rFonts w:ascii="楷体" w:hAnsi="楷体" w:eastAsia="楷体"/>
                <w:color w:val="0D0D0D"/>
                <w:sz w:val="24"/>
              </w:rPr>
              <w:t>说明</w:t>
            </w:r>
            <w:r>
              <w:rPr>
                <w:rFonts w:hint="eastAsia" w:ascii="楷体" w:hAnsi="楷体" w:eastAsia="楷体"/>
                <w:color w:val="0D0D0D"/>
                <w:sz w:val="24"/>
              </w:rPr>
              <w:t>：在采购活动开始前，针对采购需求管理中的重点风险事项，对采购需求和采购实施计划进行审查，审查分为一般性审查和重点审查。对于审查不通过的，应当修改采购需求和采购实施计划的内容并重新进行审查。</w:t>
            </w:r>
          </w:p>
          <w:p>
            <w:pPr>
              <w:widowControl/>
              <w:spacing w:line="520" w:lineRule="exact"/>
              <w:jc w:val="left"/>
              <w:textAlignment w:val="baseline"/>
              <w:rPr>
                <w:rFonts w:ascii="仿宋" w:hAnsi="仿宋" w:eastAsia="仿宋"/>
                <w:color w:val="0D0D0D"/>
                <w:sz w:val="24"/>
              </w:rPr>
            </w:pPr>
            <w:r>
              <w:rPr>
                <w:rFonts w:ascii="仿宋" w:hAnsi="仿宋" w:eastAsia="仿宋"/>
                <w:color w:val="0D0D0D"/>
                <w:sz w:val="24"/>
              </w:rPr>
              <w:t>一般性审查</w:t>
            </w:r>
            <w:r>
              <w:rPr>
                <w:rFonts w:hint="eastAsia" w:ascii="仿宋" w:hAnsi="仿宋" w:eastAsia="仿宋"/>
                <w:color w:val="0D0D0D"/>
                <w:sz w:val="24"/>
              </w:rPr>
              <w:t xml:space="preserve">:□是 </w:t>
            </w:r>
            <w:r>
              <w:rPr>
                <w:rFonts w:ascii="仿宋" w:hAnsi="仿宋" w:eastAsia="仿宋"/>
                <w:color w:val="0D0D0D"/>
                <w:sz w:val="24"/>
              </w:rPr>
              <w:t xml:space="preserve">  </w:t>
            </w:r>
            <w:r>
              <w:rPr>
                <w:rFonts w:hint="eastAsia" w:ascii="仿宋" w:hAnsi="仿宋" w:eastAsia="仿宋"/>
                <w:color w:val="0D0D0D"/>
                <w:sz w:val="24"/>
              </w:rPr>
              <w:t>□否</w:t>
            </w:r>
          </w:p>
          <w:p>
            <w:pPr>
              <w:widowControl/>
              <w:spacing w:line="520" w:lineRule="exact"/>
              <w:jc w:val="left"/>
              <w:textAlignment w:val="baseline"/>
              <w:rPr>
                <w:rFonts w:ascii="仿宋" w:hAnsi="仿宋" w:eastAsia="仿宋"/>
                <w:color w:val="0D0D0D"/>
                <w:sz w:val="24"/>
              </w:rPr>
            </w:pPr>
            <w:r>
              <w:rPr>
                <w:rFonts w:ascii="仿宋" w:hAnsi="仿宋" w:eastAsia="仿宋"/>
                <w:color w:val="0D0D0D"/>
                <w:sz w:val="24"/>
              </w:rPr>
              <w:t>重点审查</w:t>
            </w:r>
            <w:r>
              <w:rPr>
                <w:rFonts w:hint="eastAsia" w:ascii="仿宋" w:hAnsi="仿宋" w:eastAsia="仿宋"/>
                <w:color w:val="0D0D0D"/>
                <w:sz w:val="24"/>
              </w:rPr>
              <w:t xml:space="preserve">: </w:t>
            </w:r>
            <w:r>
              <w:rPr>
                <w:rFonts w:ascii="仿宋" w:hAnsi="仿宋" w:eastAsia="仿宋"/>
                <w:color w:val="0D0D0D"/>
                <w:sz w:val="24"/>
              </w:rPr>
              <w:t xml:space="preserve"> </w:t>
            </w:r>
            <w:r>
              <w:rPr>
                <w:rFonts w:hint="eastAsia" w:ascii="仿宋" w:hAnsi="仿宋" w:eastAsia="仿宋"/>
                <w:color w:val="0D0D0D"/>
                <w:sz w:val="24"/>
              </w:rPr>
              <w:t xml:space="preserve">□是 </w:t>
            </w:r>
            <w:r>
              <w:rPr>
                <w:rFonts w:ascii="仿宋" w:hAnsi="仿宋" w:eastAsia="仿宋"/>
                <w:color w:val="0D0D0D"/>
                <w:sz w:val="24"/>
              </w:rPr>
              <w:t xml:space="preserve">  </w:t>
            </w:r>
            <w:r>
              <w:rPr>
                <w:rFonts w:hint="eastAsia" w:ascii="仿宋" w:hAnsi="仿宋" w:eastAsia="仿宋"/>
                <w:color w:val="0D0D0D"/>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8902" w:type="dxa"/>
            <w:gridSpan w:val="6"/>
            <w:shd w:val="clear" w:color="auto" w:fill="auto"/>
            <w:noWrap w:val="0"/>
            <w:vAlign w:val="center"/>
          </w:tcPr>
          <w:p>
            <w:pPr>
              <w:widowControl/>
              <w:spacing w:line="520" w:lineRule="exact"/>
              <w:jc w:val="center"/>
              <w:textAlignment w:val="baseline"/>
              <w:rPr>
                <w:rFonts w:ascii="仿宋" w:hAnsi="仿宋" w:eastAsia="仿宋"/>
                <w:b/>
                <w:color w:val="0D0D0D"/>
                <w:sz w:val="24"/>
              </w:rPr>
            </w:pPr>
            <w:r>
              <w:rPr>
                <w:rFonts w:hint="eastAsia" w:ascii="仿宋" w:hAnsi="仿宋" w:eastAsia="仿宋"/>
                <w:b/>
                <w:color w:val="0D0D0D"/>
                <w:sz w:val="24"/>
              </w:rPr>
              <w:t>采购政策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4" w:hRule="atLeast"/>
        </w:trPr>
        <w:tc>
          <w:tcPr>
            <w:tcW w:w="8902" w:type="dxa"/>
            <w:gridSpan w:val="6"/>
            <w:shd w:val="clear" w:color="auto" w:fill="auto"/>
            <w:noWrap w:val="0"/>
            <w:vAlign w:val="center"/>
          </w:tcPr>
          <w:p>
            <w:pPr>
              <w:widowControl/>
              <w:spacing w:line="520" w:lineRule="exact"/>
              <w:jc w:val="left"/>
              <w:textAlignment w:val="baseline"/>
              <w:rPr>
                <w:rFonts w:ascii="楷体" w:hAnsi="楷体" w:eastAsia="楷体"/>
                <w:color w:val="0D0D0D"/>
                <w:sz w:val="24"/>
              </w:rPr>
            </w:pPr>
            <w:r>
              <w:rPr>
                <w:rFonts w:hint="eastAsia" w:ascii="楷体" w:hAnsi="楷体" w:eastAsia="楷体"/>
                <w:color w:val="0D0D0D"/>
                <w:sz w:val="24"/>
              </w:rPr>
              <w:t>说明：采购1</w:t>
            </w:r>
            <w:r>
              <w:rPr>
                <w:rFonts w:ascii="楷体" w:hAnsi="楷体" w:eastAsia="楷体"/>
                <w:color w:val="0D0D0D"/>
                <w:sz w:val="24"/>
              </w:rPr>
              <w:t>00</w:t>
            </w:r>
            <w:r>
              <w:rPr>
                <w:rFonts w:hint="eastAsia" w:ascii="楷体" w:hAnsi="楷体" w:eastAsia="楷体"/>
                <w:color w:val="0D0D0D"/>
                <w:sz w:val="24"/>
              </w:rPr>
              <w:t>万以上，200万元以下的货物和服务采购项目，适宜由中小企业提供的，应当专门面向中小企业采购。超过200万元的货物和服务采购项目，适宜由中小企业提供的，预留该部分采购项目预算总额的30%以上专门面向中小企业采购，其中预留给小微企业的比例不低于60%。预留份额通过下列措施进行：（一）将采购项目整体或者设置采购包专门面向中小企业采购；（二）要求供应商以联合体形式参加采购活动，且联合体中中小企业承担的部分达到一定比例；（三）要求获得采购合同的供应商将采购项目中的一定比例分包给一家或者多家中小企业。组成联合体或者接受分包合同的中小企业与联合体内其他企业、分包企业之间不得存在直接控股、管理关系。</w:t>
            </w:r>
          </w:p>
          <w:p>
            <w:pPr>
              <w:widowControl/>
              <w:spacing w:line="520" w:lineRule="exact"/>
              <w:jc w:val="left"/>
              <w:textAlignment w:val="baseline"/>
              <w:rPr>
                <w:rFonts w:ascii="仿宋" w:hAnsi="仿宋" w:eastAsia="仿宋"/>
                <w:color w:val="0D0D0D"/>
                <w:sz w:val="24"/>
              </w:rPr>
            </w:pPr>
            <w:r>
              <w:rPr>
                <w:rFonts w:hint="eastAsia" w:ascii="仿宋" w:hAnsi="仿宋" w:eastAsia="仿宋"/>
                <w:color w:val="0D0D0D"/>
                <w:sz w:val="24"/>
              </w:rPr>
              <w:t xml:space="preserve">1、是否专门面向中小企业采购 </w:t>
            </w:r>
            <w:r>
              <w:rPr>
                <w:rFonts w:ascii="仿宋" w:hAnsi="仿宋" w:eastAsia="仿宋"/>
                <w:color w:val="0D0D0D"/>
                <w:sz w:val="24"/>
              </w:rPr>
              <w:t xml:space="preserve"> </w:t>
            </w:r>
            <w:r>
              <w:rPr>
                <w:rFonts w:hint="eastAsia" w:ascii="仿宋" w:hAnsi="仿宋" w:eastAsia="仿宋"/>
                <w:color w:val="0D0D0D"/>
                <w:sz w:val="24"/>
              </w:rPr>
              <w:t>□是</w:t>
            </w:r>
            <w:r>
              <w:rPr>
                <w:rFonts w:ascii="仿宋" w:hAnsi="仿宋" w:eastAsia="仿宋"/>
                <w:color w:val="0D0D0D"/>
                <w:sz w:val="24"/>
              </w:rPr>
              <w:t xml:space="preserve">   </w:t>
            </w:r>
            <w:r>
              <w:rPr>
                <w:rFonts w:hint="eastAsia" w:ascii="仿宋" w:hAnsi="仿宋" w:eastAsia="仿宋"/>
                <w:color w:val="0D0D0D"/>
                <w:sz w:val="24"/>
              </w:rPr>
              <w:t>□否</w:t>
            </w:r>
          </w:p>
          <w:p>
            <w:pPr>
              <w:widowControl/>
              <w:spacing w:line="520" w:lineRule="exact"/>
              <w:jc w:val="left"/>
              <w:textAlignment w:val="baseline"/>
              <w:rPr>
                <w:rFonts w:ascii="仿宋" w:hAnsi="仿宋" w:eastAsia="仿宋"/>
                <w:color w:val="0D0D0D"/>
                <w:sz w:val="24"/>
              </w:rPr>
            </w:pPr>
            <w:r>
              <w:rPr>
                <w:rFonts w:ascii="仿宋" w:hAnsi="仿宋" w:eastAsia="仿宋"/>
                <w:color w:val="0D0D0D"/>
                <w:sz w:val="24"/>
              </w:rPr>
              <w:t>2</w:t>
            </w:r>
            <w:r>
              <w:rPr>
                <w:rFonts w:hint="eastAsia" w:ascii="仿宋" w:hAnsi="仿宋" w:eastAsia="仿宋"/>
                <w:color w:val="0D0D0D"/>
                <w:sz w:val="24"/>
              </w:rPr>
              <w:t xml:space="preserve">、是否向面向中小企业预留份额 </w:t>
            </w:r>
            <w:r>
              <w:rPr>
                <w:rFonts w:ascii="仿宋" w:hAnsi="仿宋" w:eastAsia="仿宋"/>
                <w:color w:val="0D0D0D"/>
                <w:sz w:val="24"/>
              </w:rPr>
              <w:t xml:space="preserve"> </w:t>
            </w:r>
            <w:r>
              <w:rPr>
                <w:rFonts w:hint="eastAsia" w:ascii="仿宋" w:hAnsi="仿宋" w:eastAsia="仿宋"/>
                <w:color w:val="0D0D0D"/>
                <w:sz w:val="24"/>
              </w:rPr>
              <w:t xml:space="preserve">□是 </w:t>
            </w:r>
            <w:r>
              <w:rPr>
                <w:rFonts w:ascii="仿宋" w:hAnsi="仿宋" w:eastAsia="仿宋"/>
                <w:color w:val="0D0D0D"/>
                <w:sz w:val="24"/>
              </w:rPr>
              <w:t xml:space="preserve">  </w:t>
            </w:r>
            <w:r>
              <w:rPr>
                <w:rFonts w:hint="eastAsia" w:ascii="仿宋" w:hAnsi="仿宋" w:eastAsia="仿宋"/>
                <w:color w:val="0D0D0D"/>
                <w:sz w:val="24"/>
              </w:rPr>
              <w:t>□否</w:t>
            </w:r>
          </w:p>
          <w:p>
            <w:pPr>
              <w:widowControl/>
              <w:spacing w:line="520" w:lineRule="exact"/>
              <w:jc w:val="left"/>
              <w:textAlignment w:val="baseline"/>
              <w:rPr>
                <w:rFonts w:ascii="仿宋" w:hAnsi="仿宋" w:eastAsia="仿宋"/>
                <w:color w:val="0D0D0D"/>
                <w:sz w:val="24"/>
                <w:u w:val="single"/>
              </w:rPr>
            </w:pPr>
            <w:r>
              <w:rPr>
                <w:rFonts w:ascii="仿宋" w:hAnsi="仿宋" w:eastAsia="仿宋"/>
                <w:color w:val="0D0D0D"/>
                <w:sz w:val="24"/>
              </w:rPr>
              <w:t>3</w:t>
            </w:r>
            <w:r>
              <w:rPr>
                <w:rFonts w:hint="eastAsia" w:ascii="仿宋" w:hAnsi="仿宋" w:eastAsia="仿宋"/>
                <w:color w:val="0D0D0D"/>
                <w:sz w:val="24"/>
              </w:rPr>
              <w:t>、如预留，需明确预留比例：</w:t>
            </w:r>
            <w:r>
              <w:rPr>
                <w:rFonts w:hint="eastAsia" w:ascii="仿宋" w:hAnsi="仿宋" w:eastAsia="仿宋"/>
                <w:color w:val="0D0D0D"/>
                <w:sz w:val="24"/>
                <w:u w:val="single"/>
              </w:rPr>
              <w:t xml:space="preserve"> </w:t>
            </w:r>
            <w:r>
              <w:rPr>
                <w:rFonts w:ascii="仿宋" w:hAnsi="仿宋" w:eastAsia="仿宋"/>
                <w:color w:val="0D0D0D"/>
                <w:sz w:val="24"/>
                <w:u w:val="single"/>
              </w:rPr>
              <w:t xml:space="preserve">         </w:t>
            </w:r>
          </w:p>
          <w:p>
            <w:pPr>
              <w:widowControl/>
              <w:spacing w:line="520" w:lineRule="exact"/>
              <w:jc w:val="left"/>
              <w:textAlignment w:val="baseline"/>
              <w:rPr>
                <w:rFonts w:ascii="仿宋" w:hAnsi="仿宋" w:eastAsia="仿宋"/>
                <w:color w:val="0D0D0D"/>
                <w:sz w:val="24"/>
              </w:rPr>
            </w:pPr>
            <w:r>
              <w:rPr>
                <w:rFonts w:ascii="仿宋" w:hAnsi="仿宋" w:eastAsia="仿宋"/>
                <w:color w:val="0D0D0D"/>
                <w:sz w:val="24"/>
              </w:rPr>
              <w:t>4</w:t>
            </w:r>
            <w:r>
              <w:rPr>
                <w:rFonts w:hint="eastAsia" w:ascii="仿宋" w:hAnsi="仿宋" w:eastAsia="仿宋"/>
                <w:color w:val="0D0D0D"/>
                <w:sz w:val="24"/>
              </w:rPr>
              <w:t>、以2</w:t>
            </w:r>
            <w:r>
              <w:rPr>
                <w:rFonts w:ascii="仿宋" w:hAnsi="仿宋" w:eastAsia="仿宋"/>
                <w:color w:val="0D0D0D"/>
                <w:sz w:val="24"/>
              </w:rPr>
              <w:t>975</w:t>
            </w:r>
            <w:r>
              <w:rPr>
                <w:rFonts w:hint="eastAsia" w:ascii="仿宋" w:hAnsi="仿宋" w:eastAsia="仿宋"/>
                <w:color w:val="0D0D0D"/>
                <w:sz w:val="24"/>
              </w:rPr>
              <w:t>开头的“中央高校基本科研业务费</w:t>
            </w:r>
            <w:r>
              <w:rPr>
                <w:rFonts w:ascii="仿宋" w:hAnsi="仿宋" w:eastAsia="仿宋"/>
                <w:color w:val="0D0D0D"/>
                <w:sz w:val="24"/>
              </w:rPr>
              <w:t>”</w:t>
            </w:r>
            <w:r>
              <w:rPr>
                <w:rFonts w:hint="eastAsia" w:ascii="仿宋" w:hAnsi="仿宋" w:eastAsia="仿宋"/>
                <w:color w:val="0D0D0D"/>
                <w:sz w:val="24"/>
              </w:rPr>
              <w:t>和以2</w:t>
            </w:r>
            <w:r>
              <w:rPr>
                <w:rFonts w:ascii="仿宋" w:hAnsi="仿宋" w:eastAsia="仿宋"/>
                <w:color w:val="0D0D0D"/>
                <w:sz w:val="24"/>
              </w:rPr>
              <w:t>984</w:t>
            </w:r>
            <w:r>
              <w:rPr>
                <w:rFonts w:hint="eastAsia" w:ascii="仿宋" w:hAnsi="仿宋" w:eastAsia="仿宋"/>
                <w:color w:val="0D0D0D"/>
                <w:sz w:val="24"/>
              </w:rPr>
              <w:t>开头的“中央高校教育教学改革专项资金”不得购置4</w:t>
            </w:r>
            <w:r>
              <w:rPr>
                <w:rFonts w:ascii="仿宋" w:hAnsi="仿宋" w:eastAsia="仿宋"/>
                <w:color w:val="0D0D0D"/>
                <w:sz w:val="24"/>
              </w:rPr>
              <w:t>0</w:t>
            </w:r>
            <w:r>
              <w:rPr>
                <w:rFonts w:hint="eastAsia" w:ascii="仿宋" w:hAnsi="仿宋" w:eastAsia="仿宋"/>
                <w:color w:val="0D0D0D"/>
                <w:sz w:val="24"/>
              </w:rPr>
              <w:t xml:space="preserve">万元以上的大型设备  □已审核 </w:t>
            </w:r>
            <w:r>
              <w:rPr>
                <w:rFonts w:ascii="仿宋" w:hAnsi="仿宋" w:eastAsia="仿宋"/>
                <w:color w:val="0D0D0D"/>
                <w:sz w:val="24"/>
              </w:rPr>
              <w:t xml:space="preserve"> </w:t>
            </w:r>
            <w:r>
              <w:rPr>
                <w:rFonts w:hint="eastAsia" w:ascii="仿宋" w:hAnsi="仿宋" w:eastAsia="仿宋"/>
                <w:color w:val="0D0D0D"/>
                <w:sz w:val="24"/>
              </w:rPr>
              <w:t>□不适用</w:t>
            </w:r>
          </w:p>
          <w:p>
            <w:pPr>
              <w:widowControl/>
              <w:spacing w:line="520" w:lineRule="exact"/>
              <w:jc w:val="left"/>
              <w:textAlignment w:val="baseline"/>
              <w:rPr>
                <w:rFonts w:ascii="仿宋" w:hAnsi="仿宋" w:eastAsia="仿宋"/>
                <w:color w:val="0D0D0D"/>
                <w:sz w:val="24"/>
              </w:rPr>
            </w:pPr>
            <w:r>
              <w:rPr>
                <w:rFonts w:hint="eastAsia" w:ascii="仿宋" w:hAnsi="仿宋" w:eastAsia="仿宋"/>
                <w:color w:val="0D0D0D"/>
                <w:sz w:val="24"/>
              </w:rPr>
              <w:t xml:space="preserve">5、购置辐射类产品、化学生物试剂及压缩液化气体气瓶（含易制毒品、易爆毒品、剧毒品及其他危险化学品等需要先通过实验室建设与教学条件保障处审批 </w:t>
            </w:r>
            <w:r>
              <w:rPr>
                <w:rFonts w:ascii="仿宋" w:hAnsi="仿宋" w:eastAsia="仿宋"/>
                <w:color w:val="0D0D0D"/>
                <w:sz w:val="24"/>
              </w:rPr>
              <w:t xml:space="preserve"> </w:t>
            </w:r>
            <w:r>
              <w:rPr>
                <w:rFonts w:hint="eastAsia" w:ascii="仿宋" w:hAnsi="仿宋" w:eastAsia="仿宋"/>
                <w:color w:val="0D0D0D"/>
                <w:sz w:val="24"/>
              </w:rPr>
              <w:t xml:space="preserve">□已审核 </w:t>
            </w:r>
            <w:r>
              <w:rPr>
                <w:rFonts w:ascii="仿宋" w:hAnsi="仿宋" w:eastAsia="仿宋"/>
                <w:color w:val="0D0D0D"/>
                <w:sz w:val="24"/>
              </w:rPr>
              <w:t xml:space="preserve"> </w:t>
            </w:r>
            <w:r>
              <w:rPr>
                <w:rFonts w:hint="eastAsia" w:ascii="仿宋" w:hAnsi="仿宋" w:eastAsia="仿宋"/>
                <w:color w:val="0D0D0D"/>
                <w:sz w:val="24"/>
              </w:rPr>
              <w:t>□不适用</w:t>
            </w:r>
          </w:p>
          <w:p>
            <w:pPr>
              <w:widowControl/>
              <w:spacing w:line="520" w:lineRule="exact"/>
              <w:jc w:val="left"/>
              <w:textAlignment w:val="baseline"/>
              <w:rPr>
                <w:rFonts w:ascii="仿宋" w:hAnsi="仿宋" w:eastAsia="仿宋"/>
                <w:b/>
                <w:color w:val="0D0D0D"/>
                <w:sz w:val="24"/>
              </w:rPr>
            </w:pPr>
            <w:r>
              <w:rPr>
                <w:rFonts w:hint="eastAsia" w:ascii="仿宋" w:hAnsi="仿宋" w:eastAsia="仿宋"/>
                <w:color w:val="0D0D0D"/>
                <w:sz w:val="24"/>
              </w:rPr>
              <w:t xml:space="preserve">6、购置进出口管制物项的采购前通过理工学科建设处审批 </w:t>
            </w:r>
            <w:r>
              <w:rPr>
                <w:rFonts w:ascii="仿宋" w:hAnsi="仿宋" w:eastAsia="仿宋"/>
                <w:color w:val="0D0D0D"/>
                <w:sz w:val="24"/>
              </w:rPr>
              <w:t xml:space="preserve"> </w:t>
            </w:r>
            <w:r>
              <w:rPr>
                <w:rFonts w:hint="eastAsia" w:ascii="仿宋" w:hAnsi="仿宋" w:eastAsia="仿宋"/>
                <w:color w:val="0D0D0D"/>
                <w:sz w:val="24"/>
              </w:rPr>
              <w:t xml:space="preserve">□已审核 </w:t>
            </w:r>
            <w:r>
              <w:rPr>
                <w:rFonts w:ascii="仿宋" w:hAnsi="仿宋" w:eastAsia="仿宋"/>
                <w:color w:val="0D0D0D"/>
                <w:sz w:val="24"/>
              </w:rPr>
              <w:t xml:space="preserve"> </w:t>
            </w:r>
            <w:r>
              <w:rPr>
                <w:rFonts w:hint="eastAsia" w:ascii="仿宋" w:hAnsi="仿宋" w:eastAsia="仿宋"/>
                <w:color w:val="0D0D0D"/>
                <w:sz w:val="24"/>
              </w:rPr>
              <w:t>□不适用</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方正小标宋简体">
    <w:altName w:val="Microsoft YaHei UI"/>
    <w:panose1 w:val="03000509000000000000"/>
    <w:charset w:val="86"/>
    <w:family w:val="script"/>
    <w:pitch w:val="default"/>
    <w:sig w:usb0="00000000" w:usb1="00000000" w:usb2="00000010" w:usb3="00000000" w:csb0="00040000" w:csb1="00000000"/>
  </w:font>
  <w:font w:name="新宋体">
    <w:panose1 w:val="02010609030101010101"/>
    <w:charset w:val="86"/>
    <w:family w:val="modern"/>
    <w:pitch w:val="default"/>
    <w:sig w:usb0="00000283" w:usb1="288F0000" w:usb2="00000006" w:usb3="00000000" w:csb0="00040001" w:csb1="00000000"/>
  </w:font>
  <w:font w:name="Microsoft YaHei UI">
    <w:panose1 w:val="020B0503020204020204"/>
    <w:charset w:val="86"/>
    <w:family w:val="auto"/>
    <w:pitch w:val="default"/>
    <w:sig w:usb0="80000287" w:usb1="2ACF3C50" w:usb2="00000016" w:usb3="00000000" w:csb0="0004001F" w:csb1="00000000"/>
  </w:font>
  <w:font w:name="方正小标宋简体">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FF5516"/>
    <w:rsid w:val="08A600BA"/>
    <w:rsid w:val="247F3E40"/>
    <w:rsid w:val="3DAF45A6"/>
    <w:rsid w:val="59FF5516"/>
    <w:rsid w:val="5B465BFF"/>
    <w:rsid w:val="64253959"/>
    <w:rsid w:val="664909A1"/>
    <w:rsid w:val="67FD243E"/>
    <w:rsid w:val="7B7A5725"/>
    <w:rsid w:val="7EF53B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1</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2021-12-20T03:08:00Z</dcterms:created>
  <dc:creator>446</dc:creator>
  <cp:lastModifiedBy>446</cp:lastModifiedBy>
  <dcterms:modified xsi:type="dcterms:W3CDTF">2021-12-20T03:26:19Z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5717E1920FF24FCEB35728E32EADD13A</vt:lpwstr>
  </property>
</Properties>
</file>