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9"/>
      </w:tblGrid>
      <w:tr w:rsidR="001B348A" w:rsidRPr="00ED14B3" w:rsidTr="001B348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966" w:type="dxa"/>
              <w:tblInd w:w="83" w:type="dxa"/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6"/>
              <w:gridCol w:w="6220"/>
            </w:tblGrid>
            <w:tr w:rsidR="001B348A" w:rsidRPr="00ED14B3" w:rsidTr="001B348A">
              <w:trPr>
                <w:trHeight w:val="750"/>
              </w:trPr>
              <w:tc>
                <w:tcPr>
                  <w:tcW w:w="996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center"/>
                  </w:pPr>
                  <w:r w:rsidRPr="001B348A">
                    <w:rPr>
                      <w:rFonts w:ascii="仿宋_GB2312" w:eastAsia="仿宋_GB2312" w:hAnsi="ˎ̥" w:cs="宋体" w:hint="eastAsia"/>
                      <w:b/>
                      <w:bCs/>
                      <w:color w:val="000000"/>
                      <w:spacing w:val="15"/>
                      <w:kern w:val="0"/>
                      <w:sz w:val="36"/>
                    </w:rPr>
                    <w:t>政府采购进口</w:t>
                  </w:r>
                  <w:bookmarkStart w:id="0" w:name="_GoBack"/>
                  <w:bookmarkEnd w:id="0"/>
                  <w:r w:rsidRPr="001B348A">
                    <w:rPr>
                      <w:rFonts w:ascii="仿宋_GB2312" w:eastAsia="仿宋_GB2312" w:hAnsi="ˎ̥" w:cs="宋体" w:hint="eastAsia"/>
                      <w:b/>
                      <w:bCs/>
                      <w:color w:val="000000"/>
                      <w:spacing w:val="15"/>
                      <w:kern w:val="0"/>
                      <w:sz w:val="36"/>
                    </w:rPr>
                    <w:t>产品专家论证意见</w:t>
                  </w:r>
                </w:p>
              </w:tc>
            </w:tr>
            <w:tr w:rsidR="001B348A" w:rsidRPr="00ED14B3" w:rsidTr="001B348A">
              <w:trPr>
                <w:trHeight w:val="510"/>
              </w:trPr>
              <w:tc>
                <w:tcPr>
                  <w:tcW w:w="9966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黑体" w:eastAsia="黑体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一、基本情况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3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申请单位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center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3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拟采购产品名称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center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3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拟采购产品金额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center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3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采购项目所属项目名称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37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采购项目所属项目金额</w:t>
                  </w:r>
                </w:p>
              </w:tc>
              <w:tc>
                <w:tcPr>
                  <w:tcW w:w="6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348A" w:rsidRPr="00ED14B3" w:rsidTr="001B348A">
              <w:trPr>
                <w:trHeight w:val="510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黑体" w:eastAsia="黑体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二、申请理由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□1.中国境内无法获取：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□2.无法以合理的商业条件获取：</w:t>
                  </w:r>
                </w:p>
              </w:tc>
            </w:tr>
            <w:tr w:rsidR="001B348A" w:rsidRPr="00ED14B3" w:rsidTr="001B348A">
              <w:trPr>
                <w:trHeight w:val="390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□3.其他。</w:t>
                  </w:r>
                </w:p>
              </w:tc>
            </w:tr>
            <w:tr w:rsidR="001B348A" w:rsidRPr="00ED14B3" w:rsidTr="001B348A">
              <w:trPr>
                <w:trHeight w:val="1440"/>
              </w:trPr>
              <w:tc>
                <w:tcPr>
                  <w:tcW w:w="996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仿宋_GB2312" w:eastAsia="仿宋_GB2312" w:hAnsi="ˎ̥" w:cs="宋体" w:hint="eastAsia"/>
                      <w:b/>
                      <w:bCs/>
                      <w:color w:val="000000"/>
                      <w:spacing w:val="15"/>
                      <w:kern w:val="0"/>
                      <w:sz w:val="24"/>
                    </w:rPr>
                    <w:t>原因阐述：</w:t>
                  </w:r>
                </w:p>
              </w:tc>
            </w:tr>
            <w:tr w:rsidR="001B348A" w:rsidRPr="00ED14B3" w:rsidTr="001B348A">
              <w:trPr>
                <w:trHeight w:val="1440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B348A" w:rsidRPr="00ED14B3" w:rsidRDefault="001B348A" w:rsidP="00E56786">
                  <w:pPr>
                    <w:widowControl/>
                    <w:jc w:val="left"/>
                  </w:pPr>
                </w:p>
              </w:tc>
            </w:tr>
            <w:tr w:rsidR="001B348A" w:rsidRPr="00ED14B3" w:rsidTr="001B348A">
              <w:trPr>
                <w:trHeight w:val="525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left"/>
                  </w:pPr>
                  <w:r w:rsidRPr="00ED14B3">
                    <w:rPr>
                      <w:rFonts w:ascii="黑体" w:eastAsia="黑体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三、专家论证意见</w:t>
                  </w:r>
                </w:p>
              </w:tc>
            </w:tr>
            <w:tr w:rsidR="001B348A" w:rsidRPr="00ED14B3" w:rsidTr="001B348A">
              <w:trPr>
                <w:trHeight w:val="2565"/>
              </w:trPr>
              <w:tc>
                <w:tcPr>
                  <w:tcW w:w="9966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1B348A" w:rsidRPr="00ED14B3" w:rsidRDefault="001B348A" w:rsidP="001B348A">
                  <w:pPr>
                    <w:widowControl/>
                    <w:spacing w:line="500" w:lineRule="atLeast"/>
                    <w:jc w:val="center"/>
                  </w:pP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         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专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家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签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字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    </w:t>
                  </w:r>
                </w:p>
              </w:tc>
            </w:tr>
            <w:tr w:rsidR="001B348A" w:rsidRPr="00ED14B3" w:rsidTr="001B348A">
              <w:trPr>
                <w:trHeight w:val="130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1B348A" w:rsidRPr="00ED14B3" w:rsidRDefault="001B348A" w:rsidP="00E56786">
                  <w:pPr>
                    <w:widowControl/>
                    <w:jc w:val="left"/>
                  </w:pPr>
                </w:p>
              </w:tc>
            </w:tr>
            <w:tr w:rsidR="001B348A" w:rsidRPr="00ED14B3" w:rsidTr="001B348A">
              <w:trPr>
                <w:trHeight w:val="870"/>
              </w:trPr>
              <w:tc>
                <w:tcPr>
                  <w:tcW w:w="996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1B348A" w:rsidRPr="00ED14B3" w:rsidRDefault="001B348A" w:rsidP="00E56786">
                  <w:pPr>
                    <w:widowControl/>
                    <w:spacing w:line="500" w:lineRule="atLeast"/>
                    <w:jc w:val="center"/>
                  </w:pP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                        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年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月</w:t>
                  </w:r>
                  <w:r w:rsidRPr="00ED14B3">
                    <w:rPr>
                      <w:rFonts w:ascii="宋体" w:hAnsi="宋体" w:cs="宋体" w:hint="eastAsia"/>
                      <w:color w:val="000000"/>
                      <w:spacing w:val="15"/>
                      <w:kern w:val="0"/>
                      <w:sz w:val="24"/>
                    </w:rPr>
                    <w:t>  </w:t>
                  </w:r>
                  <w:r w:rsidRPr="00ED14B3">
                    <w:rPr>
                      <w:rFonts w:ascii="仿宋_GB2312" w:eastAsia="仿宋_GB2312" w:hAnsi="ˎ̥" w:cs="宋体" w:hint="eastAsia"/>
                      <w:color w:val="000000"/>
                      <w:spacing w:val="15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1B348A" w:rsidRPr="00ED14B3" w:rsidRDefault="001B348A" w:rsidP="00E5678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2B7F" w:rsidRDefault="007F2B7F"/>
    <w:sectPr w:rsidR="007F2B7F" w:rsidSect="001B348A">
      <w:pgSz w:w="11906" w:h="16838" w:code="9"/>
      <w:pgMar w:top="1134" w:right="1797" w:bottom="1134" w:left="179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8A"/>
    <w:rsid w:val="001B348A"/>
    <w:rsid w:val="007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61D19-A6B0-43A1-B88C-6C13C170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</dc:creator>
  <cp:keywords/>
  <dc:description/>
  <cp:lastModifiedBy>yuan xiao</cp:lastModifiedBy>
  <cp:revision>1</cp:revision>
  <dcterms:created xsi:type="dcterms:W3CDTF">2020-04-09T01:15:00Z</dcterms:created>
  <dcterms:modified xsi:type="dcterms:W3CDTF">2020-04-09T01:17:00Z</dcterms:modified>
</cp:coreProperties>
</file>